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68" w:rsidRPr="000B4D76" w:rsidRDefault="0022766F" w:rsidP="009F4774">
      <w:pPr>
        <w:pStyle w:val="Default"/>
        <w:spacing w:line="360" w:lineRule="auto"/>
        <w:jc w:val="both"/>
        <w:rPr>
          <w:rFonts w:ascii="Arial" w:hAnsi="Arial" w:cs="Arial"/>
          <w:b/>
          <w:bCs/>
          <w:sz w:val="44"/>
          <w:szCs w:val="44"/>
        </w:rPr>
      </w:pPr>
      <w:r w:rsidRPr="009F4774">
        <w:rPr>
          <w:rFonts w:ascii="Arial" w:hAnsi="Arial" w:cs="Arial"/>
          <w:b/>
          <w:bCs/>
          <w:sz w:val="22"/>
          <w:szCs w:val="22"/>
        </w:rPr>
        <w:t xml:space="preserve">              </w:t>
      </w:r>
      <w:r w:rsidR="000B4D76">
        <w:rPr>
          <w:rFonts w:ascii="Arial" w:hAnsi="Arial" w:cs="Arial"/>
          <w:b/>
          <w:bCs/>
          <w:sz w:val="22"/>
          <w:szCs w:val="22"/>
        </w:rPr>
        <w:t xml:space="preserve">     </w:t>
      </w:r>
      <w:r w:rsidR="00780377" w:rsidRPr="000B4D76">
        <w:rPr>
          <w:rFonts w:ascii="Arial" w:hAnsi="Arial" w:cs="Arial"/>
          <w:b/>
          <w:bCs/>
          <w:sz w:val="44"/>
          <w:szCs w:val="44"/>
          <w:bdr w:val="single" w:sz="4" w:space="0" w:color="auto"/>
          <w:shd w:val="clear" w:color="auto" w:fill="FFFF00"/>
        </w:rPr>
        <w:t>Prenuptial Agreement Template</w:t>
      </w:r>
      <w:bookmarkStart w:id="0" w:name="_GoBack"/>
      <w:bookmarkEnd w:id="0"/>
    </w:p>
    <w:p w:rsidR="00081466" w:rsidRPr="000B4D76" w:rsidRDefault="00081466" w:rsidP="000B4D76">
      <w:p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Arial" w:hAnsi="Arial" w:cs="Arial"/>
          <w:color w:val="002060"/>
          <w:szCs w:val="22"/>
        </w:rPr>
      </w:pPr>
      <w:r w:rsidRPr="000B4D76">
        <w:rPr>
          <w:rFonts w:ascii="Arial" w:hAnsi="Arial" w:cs="Arial"/>
          <w:b/>
          <w:color w:val="002060"/>
          <w:szCs w:val="22"/>
        </w:rPr>
        <w:t>THIS AGREEMENT</w:t>
      </w:r>
      <w:r w:rsidRPr="000B4D76">
        <w:rPr>
          <w:rFonts w:ascii="Arial" w:hAnsi="Arial" w:cs="Arial"/>
          <w:color w:val="002060"/>
          <w:szCs w:val="22"/>
        </w:rPr>
        <w:t xml:space="preserve"> is made the &lt;&lt;INSERT DAY&gt;&gt; day of &lt;&lt;INSERT MONTH &amp; YEAR&gt;&gt;</w:t>
      </w:r>
    </w:p>
    <w:p w:rsidR="00B72C91" w:rsidRPr="000B4D76" w:rsidRDefault="00B72C91" w:rsidP="000B4D76">
      <w:pPr>
        <w:widowControl w:val="0"/>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709"/>
        </w:tabs>
        <w:spacing w:line="360" w:lineRule="auto"/>
        <w:rPr>
          <w:rFonts w:ascii="Arial" w:eastAsia="Calibri" w:hAnsi="Arial" w:cs="Arial"/>
          <w:color w:val="002060"/>
          <w:szCs w:val="22"/>
        </w:rPr>
      </w:pPr>
    </w:p>
    <w:p w:rsidR="0022766F" w:rsidRPr="000B4D76" w:rsidRDefault="0022766F" w:rsidP="000B4D76">
      <w:pPr>
        <w:widowControl w:val="0"/>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709"/>
        </w:tabs>
        <w:spacing w:line="360" w:lineRule="auto"/>
        <w:rPr>
          <w:rFonts w:ascii="Arial" w:hAnsi="Arial" w:cs="Arial"/>
          <w:b/>
          <w:color w:val="002060"/>
          <w:szCs w:val="22"/>
        </w:rPr>
      </w:pPr>
      <w:r w:rsidRPr="000B4D76">
        <w:rPr>
          <w:rFonts w:ascii="Arial" w:hAnsi="Arial" w:cs="Arial"/>
          <w:b/>
          <w:color w:val="002060"/>
          <w:szCs w:val="22"/>
        </w:rPr>
        <w:t>BETWEEN:</w:t>
      </w:r>
    </w:p>
    <w:p w:rsidR="0022766F" w:rsidRPr="000B4D76" w:rsidRDefault="0022766F" w:rsidP="000B4D76">
      <w:pPr>
        <w:widowControl w:val="0"/>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709"/>
        </w:tabs>
        <w:spacing w:line="360" w:lineRule="auto"/>
        <w:rPr>
          <w:rFonts w:ascii="Arial" w:hAnsi="Arial" w:cs="Arial"/>
          <w:b/>
          <w:color w:val="002060"/>
          <w:szCs w:val="22"/>
        </w:rPr>
      </w:pPr>
    </w:p>
    <w:p w:rsidR="0022766F" w:rsidRPr="000B4D76" w:rsidRDefault="0022766F" w:rsidP="000B4D76">
      <w:pPr>
        <w:pStyle w:val="Parties1"/>
        <w:pBdr>
          <w:top w:val="single" w:sz="4" w:space="1" w:color="auto"/>
          <w:left w:val="single" w:sz="4" w:space="4" w:color="auto"/>
          <w:bottom w:val="single" w:sz="4" w:space="1" w:color="auto"/>
          <w:right w:val="single" w:sz="4" w:space="4" w:color="auto"/>
        </w:pBdr>
        <w:shd w:val="clear" w:color="auto" w:fill="FFFFFF" w:themeFill="background1"/>
        <w:rPr>
          <w:b w:val="0"/>
          <w:color w:val="002060"/>
        </w:rPr>
      </w:pPr>
      <w:r w:rsidRPr="000B4D76">
        <w:rPr>
          <w:b w:val="0"/>
          <w:color w:val="002060"/>
        </w:rPr>
        <w:t xml:space="preserve">&lt;&lt;INSERT NAME OF FIRST PARTY&gt;&gt; </w:t>
      </w:r>
      <w:r w:rsidRPr="000B4D76">
        <w:rPr>
          <w:rFonts w:eastAsia="Calibri"/>
          <w:b w:val="0"/>
          <w:color w:val="002060"/>
        </w:rPr>
        <w:t>(the “</w:t>
      </w:r>
      <w:r w:rsidRPr="000B4D76">
        <w:rPr>
          <w:b w:val="0"/>
          <w:color w:val="002060"/>
        </w:rPr>
        <w:t>First Party</w:t>
      </w:r>
      <w:r w:rsidRPr="000B4D76">
        <w:rPr>
          <w:rFonts w:eastAsia="Calibri"/>
          <w:b w:val="0"/>
          <w:color w:val="002060"/>
        </w:rPr>
        <w:t>”);</w:t>
      </w:r>
      <w:r w:rsidRPr="000B4D76">
        <w:rPr>
          <w:b w:val="0"/>
          <w:color w:val="002060"/>
        </w:rPr>
        <w:t xml:space="preserve"> </w:t>
      </w:r>
      <w:r w:rsidRPr="000B4D76">
        <w:rPr>
          <w:rFonts w:eastAsia="Calibri"/>
          <w:b w:val="0"/>
          <w:color w:val="002060"/>
        </w:rPr>
        <w:t>and</w:t>
      </w:r>
    </w:p>
    <w:p w:rsidR="00081466" w:rsidRPr="000B4D76" w:rsidRDefault="0022766F" w:rsidP="000B4D76">
      <w:pPr>
        <w:pStyle w:val="Parties1"/>
        <w:pBdr>
          <w:top w:val="single" w:sz="4" w:space="1" w:color="auto"/>
          <w:left w:val="single" w:sz="4" w:space="4" w:color="auto"/>
          <w:bottom w:val="single" w:sz="4" w:space="1" w:color="auto"/>
          <w:right w:val="single" w:sz="4" w:space="4" w:color="auto"/>
        </w:pBdr>
        <w:shd w:val="clear" w:color="auto" w:fill="FFFFFF" w:themeFill="background1"/>
        <w:rPr>
          <w:b w:val="0"/>
          <w:color w:val="002060"/>
        </w:rPr>
      </w:pPr>
      <w:r w:rsidRPr="000B4D76">
        <w:rPr>
          <w:b w:val="0"/>
          <w:color w:val="002060"/>
        </w:rPr>
        <w:t xml:space="preserve">&lt;&lt;INSERT NAME OF SECOND PARTY&gt;&gt; </w:t>
      </w:r>
      <w:r w:rsidRPr="000B4D76">
        <w:rPr>
          <w:rFonts w:eastAsia="Calibri"/>
          <w:b w:val="0"/>
          <w:color w:val="002060"/>
        </w:rPr>
        <w:t xml:space="preserve">(the </w:t>
      </w:r>
      <w:r w:rsidRPr="000B4D76">
        <w:rPr>
          <w:b w:val="0"/>
          <w:color w:val="002060"/>
        </w:rPr>
        <w:t>“Second Party</w:t>
      </w:r>
      <w:r w:rsidRPr="000B4D76">
        <w:rPr>
          <w:rFonts w:eastAsia="Calibri"/>
          <w:b w:val="0"/>
          <w:color w:val="002060"/>
        </w:rPr>
        <w:t>”)</w:t>
      </w:r>
      <w:r w:rsidRPr="000B4D76">
        <w:rPr>
          <w:b w:val="0"/>
          <w:color w:val="002060"/>
        </w:rPr>
        <w:t xml:space="preserve"> hereinafter </w:t>
      </w:r>
      <w:r w:rsidR="009C35C8" w:rsidRPr="000B4D76">
        <w:rPr>
          <w:b w:val="0"/>
          <w:color w:val="002060"/>
        </w:rPr>
        <w:t xml:space="preserve">jointly </w:t>
      </w:r>
      <w:r w:rsidRPr="000B4D76">
        <w:rPr>
          <w:b w:val="0"/>
          <w:color w:val="002060"/>
        </w:rPr>
        <w:t>referred to as the “Parties”.</w:t>
      </w:r>
    </w:p>
    <w:p w:rsidR="00B72C91" w:rsidRPr="000B4D76" w:rsidRDefault="00B72C91" w:rsidP="000B4D76">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b/>
          <w:color w:val="002060"/>
          <w:szCs w:val="22"/>
        </w:rPr>
      </w:pPr>
    </w:p>
    <w:p w:rsidR="0022766F" w:rsidRPr="000B4D76" w:rsidRDefault="0022766F" w:rsidP="000B4D76">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b/>
          <w:color w:val="002060"/>
          <w:szCs w:val="22"/>
        </w:rPr>
      </w:pPr>
      <w:r w:rsidRPr="000B4D76">
        <w:rPr>
          <w:rFonts w:ascii="Arial" w:hAnsi="Arial" w:cs="Arial"/>
          <w:b/>
          <w:color w:val="002060"/>
          <w:szCs w:val="22"/>
        </w:rPr>
        <w:t>WHEREAS:</w:t>
      </w:r>
    </w:p>
    <w:p w:rsidR="0022766F" w:rsidRPr="000B4D76" w:rsidRDefault="0022766F" w:rsidP="000B4D76">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b/>
          <w:color w:val="002060"/>
          <w:szCs w:val="22"/>
        </w:rPr>
      </w:pPr>
    </w:p>
    <w:p w:rsidR="0020198A" w:rsidRPr="000B4D76" w:rsidRDefault="0020198A" w:rsidP="000B4D76">
      <w:pPr>
        <w:pStyle w:val="Background1"/>
        <w:numPr>
          <w:ilvl w:val="0"/>
          <w:numId w:val="6"/>
        </w:numPr>
        <w:pBdr>
          <w:top w:val="single" w:sz="4" w:space="1" w:color="auto"/>
          <w:left w:val="single" w:sz="4" w:space="23" w:color="auto"/>
          <w:bottom w:val="single" w:sz="4" w:space="1" w:color="auto"/>
          <w:right w:val="single" w:sz="4" w:space="4" w:color="auto"/>
        </w:pBdr>
        <w:rPr>
          <w:b w:val="0"/>
          <w:color w:val="002060"/>
        </w:rPr>
      </w:pPr>
      <w:r w:rsidRPr="000B4D76">
        <w:rPr>
          <w:b w:val="0"/>
          <w:color w:val="002060"/>
        </w:rPr>
        <w:t>This Agreement is entered into and conditional upon the intended marriage or civil partnership between the Parties.</w:t>
      </w:r>
    </w:p>
    <w:p w:rsidR="0020198A" w:rsidRPr="000B4D76" w:rsidRDefault="0020198A" w:rsidP="000B4D76">
      <w:pPr>
        <w:pStyle w:val="Background1"/>
        <w:numPr>
          <w:ilvl w:val="0"/>
          <w:numId w:val="6"/>
        </w:numPr>
        <w:pBdr>
          <w:top w:val="single" w:sz="4" w:space="1" w:color="auto"/>
          <w:left w:val="single" w:sz="4" w:space="23" w:color="auto"/>
          <w:bottom w:val="single" w:sz="4" w:space="1" w:color="auto"/>
          <w:right w:val="single" w:sz="4" w:space="4" w:color="auto"/>
        </w:pBdr>
        <w:rPr>
          <w:b w:val="0"/>
          <w:color w:val="002060"/>
        </w:rPr>
      </w:pPr>
      <w:r w:rsidRPr="000B4D76">
        <w:rPr>
          <w:rFonts w:eastAsia="Calibri"/>
          <w:b w:val="0"/>
          <w:color w:val="002060"/>
        </w:rPr>
        <w:t>The Parties are presently unmarried and intend to be married to each other and in anticipation of such marriage</w:t>
      </w:r>
      <w:r w:rsidR="00587717" w:rsidRPr="000B4D76">
        <w:rPr>
          <w:rFonts w:eastAsia="Calibri"/>
          <w:b w:val="0"/>
          <w:color w:val="002060"/>
        </w:rPr>
        <w:t xml:space="preserve"> or civil partnership</w:t>
      </w:r>
      <w:r w:rsidRPr="000B4D76">
        <w:rPr>
          <w:rFonts w:eastAsia="Calibri"/>
          <w:b w:val="0"/>
          <w:color w:val="002060"/>
        </w:rPr>
        <w:t>, the Parties desire to fix and determine various financial relationships</w:t>
      </w:r>
      <w:r w:rsidRPr="000B4D76">
        <w:rPr>
          <w:b w:val="0"/>
          <w:color w:val="002060"/>
        </w:rPr>
        <w:t xml:space="preserve"> </w:t>
      </w:r>
      <w:r w:rsidRPr="000B4D76">
        <w:rPr>
          <w:rFonts w:eastAsia="Calibri"/>
          <w:b w:val="0"/>
          <w:color w:val="002060"/>
        </w:rPr>
        <w:t>that will apply during their marriage</w:t>
      </w:r>
      <w:r w:rsidR="00587717" w:rsidRPr="000B4D76">
        <w:rPr>
          <w:rFonts w:eastAsia="Calibri"/>
          <w:b w:val="0"/>
          <w:color w:val="002060"/>
        </w:rPr>
        <w:t xml:space="preserve"> or civil partnership</w:t>
      </w:r>
      <w:r w:rsidRPr="000B4D76">
        <w:rPr>
          <w:rFonts w:eastAsia="Calibri"/>
          <w:b w:val="0"/>
          <w:color w:val="002060"/>
        </w:rPr>
        <w:t xml:space="preserve"> and upon the termination of their marriage </w:t>
      </w:r>
      <w:r w:rsidR="00587717" w:rsidRPr="000B4D76">
        <w:rPr>
          <w:rFonts w:eastAsia="Calibri"/>
          <w:b w:val="0"/>
          <w:color w:val="002060"/>
        </w:rPr>
        <w:t xml:space="preserve">or civil partnership </w:t>
      </w:r>
      <w:r w:rsidRPr="000B4D76">
        <w:rPr>
          <w:rFonts w:eastAsia="Calibri"/>
          <w:b w:val="0"/>
          <w:color w:val="002060"/>
        </w:rPr>
        <w:t>whether by death, divorce or</w:t>
      </w:r>
      <w:r w:rsidRPr="000B4D76">
        <w:rPr>
          <w:b w:val="0"/>
          <w:color w:val="002060"/>
        </w:rPr>
        <w:t xml:space="preserve"> </w:t>
      </w:r>
      <w:r w:rsidRPr="000B4D76">
        <w:rPr>
          <w:rFonts w:eastAsia="Calibri"/>
          <w:b w:val="0"/>
          <w:color w:val="002060"/>
        </w:rPr>
        <w:t>otherwise.</w:t>
      </w:r>
    </w:p>
    <w:p w:rsidR="00587717" w:rsidRPr="000B4D76" w:rsidRDefault="0020198A" w:rsidP="000B4D76">
      <w:pPr>
        <w:pStyle w:val="Background1"/>
        <w:numPr>
          <w:ilvl w:val="0"/>
          <w:numId w:val="6"/>
        </w:numPr>
        <w:pBdr>
          <w:top w:val="single" w:sz="4" w:space="1" w:color="auto"/>
          <w:left w:val="single" w:sz="4" w:space="23" w:color="auto"/>
          <w:bottom w:val="single" w:sz="4" w:space="1" w:color="auto"/>
          <w:right w:val="single" w:sz="4" w:space="4" w:color="auto"/>
        </w:pBdr>
        <w:rPr>
          <w:rFonts w:eastAsia="Calibri"/>
          <w:b w:val="0"/>
          <w:color w:val="002060"/>
        </w:rPr>
      </w:pPr>
      <w:r w:rsidRPr="000B4D76">
        <w:rPr>
          <w:b w:val="0"/>
          <w:color w:val="002060"/>
        </w:rPr>
        <w:t xml:space="preserve"> </w:t>
      </w:r>
      <w:r w:rsidR="002D7C45" w:rsidRPr="000B4D76">
        <w:rPr>
          <w:rFonts w:eastAsia="Calibri"/>
          <w:b w:val="0"/>
          <w:color w:val="002060"/>
        </w:rPr>
        <w:t>Information about each of the P</w:t>
      </w:r>
      <w:r w:rsidRPr="000B4D76">
        <w:rPr>
          <w:rFonts w:eastAsia="Calibri"/>
          <w:b w:val="0"/>
          <w:color w:val="002060"/>
        </w:rPr>
        <w:t>arties' assets, liabilities and approximate current income has been exchanged prior to entering into this agreement and summation</w:t>
      </w:r>
      <w:r w:rsidR="002D7C45" w:rsidRPr="000B4D76">
        <w:rPr>
          <w:rFonts w:eastAsia="Calibri"/>
          <w:b w:val="0"/>
          <w:color w:val="002060"/>
        </w:rPr>
        <w:t>s of said information for each P</w:t>
      </w:r>
      <w:r w:rsidRPr="000B4D76">
        <w:rPr>
          <w:rFonts w:eastAsia="Calibri"/>
          <w:b w:val="0"/>
          <w:color w:val="002060"/>
        </w:rPr>
        <w:t>arty is</w:t>
      </w:r>
      <w:r w:rsidRPr="000B4D76">
        <w:rPr>
          <w:b w:val="0"/>
          <w:color w:val="002060"/>
        </w:rPr>
        <w:t xml:space="preserve"> </w:t>
      </w:r>
      <w:r w:rsidR="00587717" w:rsidRPr="000B4D76">
        <w:rPr>
          <w:rFonts w:eastAsia="Calibri"/>
          <w:b w:val="0"/>
          <w:color w:val="002060"/>
        </w:rPr>
        <w:t>contained herein in</w:t>
      </w:r>
      <w:r w:rsidRPr="000B4D76">
        <w:rPr>
          <w:rFonts w:eastAsia="Calibri"/>
          <w:b w:val="0"/>
          <w:color w:val="002060"/>
        </w:rPr>
        <w:t xml:space="preserve"> Schedule A.</w:t>
      </w:r>
    </w:p>
    <w:p w:rsidR="00587717" w:rsidRPr="000B4D76" w:rsidRDefault="0020198A" w:rsidP="000B4D76">
      <w:pPr>
        <w:pStyle w:val="Background1"/>
        <w:numPr>
          <w:ilvl w:val="0"/>
          <w:numId w:val="6"/>
        </w:numPr>
        <w:pBdr>
          <w:top w:val="single" w:sz="4" w:space="1" w:color="auto"/>
          <w:left w:val="single" w:sz="4" w:space="23" w:color="auto"/>
          <w:bottom w:val="single" w:sz="4" w:space="1" w:color="auto"/>
          <w:right w:val="single" w:sz="4" w:space="4" w:color="auto"/>
        </w:pBdr>
        <w:rPr>
          <w:rFonts w:eastAsia="Calibri"/>
          <w:b w:val="0"/>
          <w:color w:val="002060"/>
        </w:rPr>
      </w:pPr>
      <w:r w:rsidRPr="000B4D76">
        <w:rPr>
          <w:rFonts w:eastAsia="Calibri"/>
          <w:b w:val="0"/>
          <w:color w:val="002060"/>
        </w:rPr>
        <w:t>E</w:t>
      </w:r>
      <w:r w:rsidR="002D7C45" w:rsidRPr="000B4D76">
        <w:rPr>
          <w:rFonts w:eastAsia="Calibri"/>
          <w:b w:val="0"/>
          <w:color w:val="002060"/>
        </w:rPr>
        <w:t>ach P</w:t>
      </w:r>
      <w:r w:rsidRPr="000B4D76">
        <w:rPr>
          <w:rFonts w:eastAsia="Calibri"/>
          <w:b w:val="0"/>
          <w:color w:val="002060"/>
        </w:rPr>
        <w:t>arty has had the opportunity to fully examine the fina</w:t>
      </w:r>
      <w:r w:rsidR="002D7C45" w:rsidRPr="000B4D76">
        <w:rPr>
          <w:rFonts w:eastAsia="Calibri"/>
          <w:b w:val="0"/>
          <w:color w:val="002060"/>
        </w:rPr>
        <w:t>ncial disclosures of the other P</w:t>
      </w:r>
      <w:r w:rsidRPr="000B4D76">
        <w:rPr>
          <w:rFonts w:eastAsia="Calibri"/>
          <w:b w:val="0"/>
          <w:color w:val="002060"/>
        </w:rPr>
        <w:t>arty as summarized in Schedule A.</w:t>
      </w:r>
    </w:p>
    <w:p w:rsidR="00587717" w:rsidRPr="000B4D76" w:rsidRDefault="002D7C45" w:rsidP="000B4D76">
      <w:pPr>
        <w:pStyle w:val="Background1"/>
        <w:numPr>
          <w:ilvl w:val="0"/>
          <w:numId w:val="6"/>
        </w:numPr>
        <w:pBdr>
          <w:top w:val="single" w:sz="4" w:space="1" w:color="auto"/>
          <w:left w:val="single" w:sz="4" w:space="23" w:color="auto"/>
          <w:bottom w:val="single" w:sz="4" w:space="1" w:color="auto"/>
          <w:right w:val="single" w:sz="4" w:space="4" w:color="auto"/>
        </w:pBdr>
        <w:rPr>
          <w:rFonts w:eastAsia="Calibri"/>
          <w:b w:val="0"/>
          <w:color w:val="002060"/>
        </w:rPr>
      </w:pPr>
      <w:r w:rsidRPr="000B4D76">
        <w:rPr>
          <w:b w:val="0"/>
          <w:color w:val="002060"/>
        </w:rPr>
        <w:t xml:space="preserve">Each Party acknowledges that </w:t>
      </w:r>
      <w:r w:rsidR="00BB09AD" w:rsidRPr="000B4D76">
        <w:rPr>
          <w:b w:val="0"/>
          <w:color w:val="002060"/>
        </w:rPr>
        <w:t xml:space="preserve">to the best of their knowledge </w:t>
      </w:r>
      <w:r w:rsidRPr="000B4D76">
        <w:rPr>
          <w:b w:val="0"/>
          <w:color w:val="002060"/>
        </w:rPr>
        <w:t xml:space="preserve">they have made a full and complete disclosure of their respective financial conditions to the </w:t>
      </w:r>
      <w:r w:rsidR="00587717" w:rsidRPr="000B4D76">
        <w:rPr>
          <w:b w:val="0"/>
          <w:color w:val="002060"/>
        </w:rPr>
        <w:t xml:space="preserve">other </w:t>
      </w:r>
      <w:r w:rsidRPr="000B4D76">
        <w:rPr>
          <w:b w:val="0"/>
          <w:color w:val="002060"/>
        </w:rPr>
        <w:t>Party</w:t>
      </w:r>
      <w:r w:rsidR="00BB09AD" w:rsidRPr="000B4D76">
        <w:rPr>
          <w:b w:val="0"/>
          <w:color w:val="002060"/>
        </w:rPr>
        <w:t>.</w:t>
      </w:r>
    </w:p>
    <w:p w:rsidR="00587717" w:rsidRPr="000B4D76" w:rsidRDefault="00BB09AD" w:rsidP="000B4D76">
      <w:pPr>
        <w:pStyle w:val="Background1"/>
        <w:numPr>
          <w:ilvl w:val="0"/>
          <w:numId w:val="6"/>
        </w:numPr>
        <w:pBdr>
          <w:top w:val="single" w:sz="4" w:space="1" w:color="auto"/>
          <w:left w:val="single" w:sz="4" w:space="23" w:color="auto"/>
          <w:bottom w:val="single" w:sz="4" w:space="1" w:color="auto"/>
          <w:right w:val="single" w:sz="4" w:space="4" w:color="auto"/>
        </w:pBdr>
        <w:rPr>
          <w:rFonts w:eastAsia="Calibri"/>
          <w:b w:val="0"/>
          <w:color w:val="002060"/>
        </w:rPr>
      </w:pPr>
      <w:r w:rsidRPr="000B4D76">
        <w:rPr>
          <w:b w:val="0"/>
          <w:color w:val="002060"/>
        </w:rPr>
        <w:t xml:space="preserve">Both Parties intend to be legally bound by the provisions of this Agreement, and agree that they and their personal representatives shall be so bound. </w:t>
      </w:r>
    </w:p>
    <w:p w:rsidR="00587717" w:rsidRPr="000B4D76" w:rsidRDefault="002D7C45" w:rsidP="000B4D76">
      <w:pPr>
        <w:pStyle w:val="Background1"/>
        <w:numPr>
          <w:ilvl w:val="0"/>
          <w:numId w:val="6"/>
        </w:numPr>
        <w:pBdr>
          <w:top w:val="single" w:sz="4" w:space="1" w:color="auto"/>
          <w:left w:val="single" w:sz="4" w:space="23" w:color="auto"/>
          <w:bottom w:val="single" w:sz="4" w:space="1" w:color="auto"/>
          <w:right w:val="single" w:sz="4" w:space="4" w:color="auto"/>
        </w:pBdr>
        <w:rPr>
          <w:rFonts w:eastAsia="Calibri"/>
          <w:b w:val="0"/>
          <w:color w:val="002060"/>
        </w:rPr>
      </w:pPr>
      <w:r w:rsidRPr="000B4D76">
        <w:rPr>
          <w:b w:val="0"/>
          <w:color w:val="002060"/>
        </w:rPr>
        <w:t xml:space="preserve">Each Party represents to the other that they have adequate separate resources for their own support. </w:t>
      </w:r>
    </w:p>
    <w:p w:rsidR="00587717" w:rsidRPr="000B4D76" w:rsidRDefault="0020198A" w:rsidP="00587717">
      <w:pPr>
        <w:pStyle w:val="Background1"/>
        <w:numPr>
          <w:ilvl w:val="0"/>
          <w:numId w:val="6"/>
        </w:numPr>
        <w:rPr>
          <w:rFonts w:eastAsia="Calibri"/>
          <w:b w:val="0"/>
        </w:rPr>
      </w:pPr>
      <w:r w:rsidRPr="000B4D76">
        <w:rPr>
          <w:b w:val="0"/>
        </w:rPr>
        <w:lastRenderedPageBreak/>
        <w:t xml:space="preserve">Each Party acknowledges </w:t>
      </w:r>
      <w:r w:rsidR="00172F52" w:rsidRPr="000B4D76">
        <w:rPr>
          <w:b w:val="0"/>
        </w:rPr>
        <w:t xml:space="preserve">that they had </w:t>
      </w:r>
      <w:r w:rsidR="00587717" w:rsidRPr="000B4D76">
        <w:rPr>
          <w:b w:val="0"/>
        </w:rPr>
        <w:t xml:space="preserve">obtained </w:t>
      </w:r>
      <w:r w:rsidR="00E3576E" w:rsidRPr="000B4D76">
        <w:rPr>
          <w:b w:val="0"/>
        </w:rPr>
        <w:t>I</w:t>
      </w:r>
      <w:r w:rsidR="00172F52" w:rsidRPr="000B4D76">
        <w:rPr>
          <w:b w:val="0"/>
        </w:rPr>
        <w:t>ndepende</w:t>
      </w:r>
      <w:r w:rsidR="00587717" w:rsidRPr="000B4D76">
        <w:rPr>
          <w:b w:val="0"/>
        </w:rPr>
        <w:t xml:space="preserve">nt </w:t>
      </w:r>
      <w:r w:rsidR="00E3576E" w:rsidRPr="000B4D76">
        <w:rPr>
          <w:b w:val="0"/>
        </w:rPr>
        <w:t>L</w:t>
      </w:r>
      <w:r w:rsidR="00587717" w:rsidRPr="000B4D76">
        <w:rPr>
          <w:b w:val="0"/>
        </w:rPr>
        <w:t xml:space="preserve">egal </w:t>
      </w:r>
      <w:r w:rsidR="00E3576E" w:rsidRPr="000B4D76">
        <w:rPr>
          <w:b w:val="0"/>
        </w:rPr>
        <w:t>A</w:t>
      </w:r>
      <w:r w:rsidR="00172F52" w:rsidRPr="000B4D76">
        <w:rPr>
          <w:b w:val="0"/>
        </w:rPr>
        <w:t>dvice before signing</w:t>
      </w:r>
      <w:r w:rsidR="002D7C45" w:rsidRPr="000B4D76">
        <w:rPr>
          <w:b w:val="0"/>
        </w:rPr>
        <w:t xml:space="preserve"> this A</w:t>
      </w:r>
      <w:r w:rsidR="00172F52" w:rsidRPr="000B4D76">
        <w:rPr>
          <w:b w:val="0"/>
        </w:rPr>
        <w:t xml:space="preserve">greement. </w:t>
      </w:r>
    </w:p>
    <w:p w:rsidR="00C81A11" w:rsidRPr="000B4D76" w:rsidRDefault="002D7C45" w:rsidP="00587717">
      <w:pPr>
        <w:pStyle w:val="Background1"/>
        <w:numPr>
          <w:ilvl w:val="0"/>
          <w:numId w:val="6"/>
        </w:numPr>
        <w:rPr>
          <w:rFonts w:eastAsia="Calibri"/>
          <w:b w:val="0"/>
        </w:rPr>
      </w:pPr>
      <w:r w:rsidRPr="000B4D76">
        <w:rPr>
          <w:rFonts w:eastAsia="Calibri"/>
          <w:b w:val="0"/>
        </w:rPr>
        <w:t>Each P</w:t>
      </w:r>
      <w:r w:rsidR="00587717" w:rsidRPr="000B4D76">
        <w:rPr>
          <w:rFonts w:eastAsia="Calibri"/>
          <w:b w:val="0"/>
        </w:rPr>
        <w:t xml:space="preserve">arty </w:t>
      </w:r>
      <w:r w:rsidR="00587717" w:rsidRPr="000B4D76">
        <w:rPr>
          <w:b w:val="0"/>
        </w:rPr>
        <w:t>acknowledges</w:t>
      </w:r>
      <w:r w:rsidR="00587717" w:rsidRPr="000B4D76">
        <w:rPr>
          <w:rFonts w:eastAsia="Calibri"/>
          <w:b w:val="0"/>
        </w:rPr>
        <w:t xml:space="preserve"> that they enter into this A</w:t>
      </w:r>
      <w:r w:rsidR="0020198A" w:rsidRPr="000B4D76">
        <w:rPr>
          <w:rFonts w:eastAsia="Calibri"/>
          <w:b w:val="0"/>
        </w:rPr>
        <w:t>greement freely and under no duress or undue influence upon his or her decision to sign.</w:t>
      </w:r>
    </w:p>
    <w:p w:rsidR="00172F52" w:rsidRPr="000B4D76" w:rsidRDefault="00172F52" w:rsidP="009F4774">
      <w:pPr>
        <w:pStyle w:val="Default"/>
        <w:spacing w:line="360" w:lineRule="auto"/>
        <w:rPr>
          <w:rFonts w:ascii="Arial" w:hAnsi="Arial" w:cs="Arial"/>
          <w:b/>
          <w:bCs/>
          <w:sz w:val="22"/>
          <w:szCs w:val="22"/>
        </w:rPr>
      </w:pPr>
    </w:p>
    <w:p w:rsidR="00172F52" w:rsidRPr="000B4D76" w:rsidRDefault="00172F52" w:rsidP="009F4774">
      <w:pPr>
        <w:spacing w:line="360" w:lineRule="auto"/>
        <w:rPr>
          <w:rFonts w:ascii="Arial" w:hAnsi="Arial" w:cs="Arial"/>
          <w:szCs w:val="22"/>
        </w:rPr>
      </w:pPr>
      <w:r w:rsidRPr="000B4D76">
        <w:rPr>
          <w:rFonts w:ascii="Arial" w:hAnsi="Arial" w:cs="Arial"/>
          <w:b/>
          <w:szCs w:val="22"/>
        </w:rPr>
        <w:t>IT IS AGREED</w:t>
      </w:r>
      <w:r w:rsidRPr="000B4D76">
        <w:rPr>
          <w:rFonts w:ascii="Arial" w:hAnsi="Arial" w:cs="Arial"/>
          <w:szCs w:val="22"/>
        </w:rPr>
        <w:t xml:space="preserve"> as follows:</w:t>
      </w:r>
    </w:p>
    <w:p w:rsidR="00172F52" w:rsidRPr="000B4D76" w:rsidRDefault="00172F52" w:rsidP="009F4774">
      <w:pPr>
        <w:pStyle w:val="Style1"/>
        <w:spacing w:line="360" w:lineRule="auto"/>
        <w:rPr>
          <w:rFonts w:ascii="Arial" w:hAnsi="Arial" w:cs="Arial"/>
          <w:sz w:val="22"/>
          <w:szCs w:val="22"/>
        </w:rPr>
      </w:pPr>
      <w:r w:rsidRPr="000B4D76">
        <w:rPr>
          <w:rFonts w:ascii="Arial" w:hAnsi="Arial" w:cs="Arial"/>
          <w:sz w:val="22"/>
          <w:szCs w:val="22"/>
        </w:rPr>
        <w:t>Definitions and Interpretation</w:t>
      </w:r>
    </w:p>
    <w:p w:rsidR="00172F52" w:rsidRPr="000B4D76" w:rsidRDefault="00172F52" w:rsidP="009F4774">
      <w:pPr>
        <w:pStyle w:val="Style2"/>
        <w:spacing w:line="360" w:lineRule="auto"/>
        <w:rPr>
          <w:rFonts w:ascii="Arial" w:hAnsi="Arial" w:cs="Arial"/>
          <w:sz w:val="22"/>
          <w:szCs w:val="22"/>
        </w:rPr>
      </w:pPr>
      <w:r w:rsidRPr="000B4D76">
        <w:rPr>
          <w:rFonts w:ascii="Arial" w:hAnsi="Arial" w:cs="Arial"/>
          <w:sz w:val="22"/>
          <w:szCs w:val="22"/>
        </w:rPr>
        <w:t>In this Agreement, unless the context otherwise requires, the following expressions have the following meanings:</w:t>
      </w:r>
    </w:p>
    <w:tbl>
      <w:tblPr>
        <w:tblW w:w="0" w:type="auto"/>
        <w:tblInd w:w="817" w:type="dxa"/>
        <w:tblCellMar>
          <w:top w:w="28" w:type="dxa"/>
          <w:left w:w="28" w:type="dxa"/>
          <w:bottom w:w="142" w:type="dxa"/>
          <w:right w:w="28" w:type="dxa"/>
        </w:tblCellMar>
        <w:tblLook w:val="0000" w:firstRow="0" w:lastRow="0" w:firstColumn="0" w:lastColumn="0" w:noHBand="0" w:noVBand="0"/>
      </w:tblPr>
      <w:tblGrid>
        <w:gridCol w:w="2671"/>
        <w:gridCol w:w="5594"/>
      </w:tblGrid>
      <w:tr w:rsidR="00C70DE4" w:rsidRPr="000B4D76" w:rsidTr="00A14D5E">
        <w:trPr>
          <w:cantSplit/>
        </w:trPr>
        <w:tc>
          <w:tcPr>
            <w:tcW w:w="2671" w:type="dxa"/>
          </w:tcPr>
          <w:p w:rsidR="00C70DE4" w:rsidRPr="000B4D76" w:rsidRDefault="00587717" w:rsidP="00E3576E">
            <w:pPr>
              <w:spacing w:line="360" w:lineRule="auto"/>
              <w:ind w:left="142" w:hanging="142"/>
              <w:jc w:val="left"/>
              <w:rPr>
                <w:rFonts w:ascii="Arial" w:eastAsia="Calibri" w:hAnsi="Arial" w:cs="Arial"/>
                <w:b/>
                <w:szCs w:val="22"/>
              </w:rPr>
            </w:pPr>
            <w:r w:rsidRPr="000B4D76">
              <w:rPr>
                <w:rFonts w:ascii="Arial" w:eastAsia="Calibri" w:hAnsi="Arial" w:cs="Arial"/>
                <w:b/>
                <w:szCs w:val="22"/>
                <w:lang w:eastAsia="en-GB"/>
              </w:rPr>
              <w:t>"Common Living E</w:t>
            </w:r>
            <w:r w:rsidR="00C70DE4" w:rsidRPr="000B4D76">
              <w:rPr>
                <w:rFonts w:ascii="Arial" w:eastAsia="Calibri" w:hAnsi="Arial" w:cs="Arial"/>
                <w:b/>
                <w:szCs w:val="22"/>
                <w:lang w:eastAsia="en-GB"/>
              </w:rPr>
              <w:t>xpenses"</w:t>
            </w:r>
          </w:p>
        </w:tc>
        <w:tc>
          <w:tcPr>
            <w:tcW w:w="5594" w:type="dxa"/>
          </w:tcPr>
          <w:p w:rsidR="00C70DE4" w:rsidRPr="000B4D76" w:rsidRDefault="00C70DE4" w:rsidP="00E3576E">
            <w:pPr>
              <w:tabs>
                <w:tab w:val="clear" w:pos="1021"/>
              </w:tabs>
              <w:autoSpaceDE w:val="0"/>
              <w:autoSpaceDN w:val="0"/>
              <w:adjustRightInd w:val="0"/>
              <w:spacing w:line="360" w:lineRule="auto"/>
              <w:rPr>
                <w:rFonts w:ascii="Arial" w:eastAsia="Calibri" w:hAnsi="Arial" w:cs="Arial"/>
                <w:szCs w:val="22"/>
                <w:lang w:eastAsia="en-GB"/>
              </w:rPr>
            </w:pPr>
            <w:r w:rsidRPr="000B4D76">
              <w:rPr>
                <w:rFonts w:ascii="Arial" w:eastAsia="Calibri" w:hAnsi="Arial" w:cs="Arial"/>
                <w:szCs w:val="22"/>
                <w:lang w:eastAsia="en-GB"/>
              </w:rPr>
              <w:t>means common expenses incurred by the Parties</w:t>
            </w:r>
            <w:r w:rsidR="00587717" w:rsidRPr="000B4D76">
              <w:rPr>
                <w:rFonts w:ascii="Arial" w:eastAsia="Calibri" w:hAnsi="Arial" w:cs="Arial"/>
                <w:szCs w:val="22"/>
                <w:lang w:eastAsia="en-GB"/>
              </w:rPr>
              <w:t xml:space="preserve"> </w:t>
            </w:r>
            <w:r w:rsidRPr="000B4D76">
              <w:rPr>
                <w:rFonts w:ascii="Arial" w:eastAsia="Calibri" w:hAnsi="Arial" w:cs="Arial"/>
                <w:szCs w:val="22"/>
                <w:lang w:eastAsia="en-GB"/>
              </w:rPr>
              <w:t>in daily life such as food, home rental fees, medical insurance, medical</w:t>
            </w:r>
            <w:r w:rsidR="00587717" w:rsidRPr="000B4D76">
              <w:rPr>
                <w:rFonts w:ascii="Arial" w:eastAsia="Calibri" w:hAnsi="Arial" w:cs="Arial"/>
                <w:szCs w:val="22"/>
                <w:lang w:eastAsia="en-GB"/>
              </w:rPr>
              <w:t xml:space="preserve"> expenses, travel, </w:t>
            </w:r>
            <w:r w:rsidRPr="000B4D76">
              <w:rPr>
                <w:rFonts w:ascii="Arial" w:eastAsia="Calibri" w:hAnsi="Arial" w:cs="Arial"/>
                <w:szCs w:val="22"/>
                <w:lang w:eastAsia="en-GB"/>
              </w:rPr>
              <w:t>entertainment, and home utility expenses. For any home which the Parties either jointly own or is otherwise not defined as Separate Property under this</w:t>
            </w:r>
            <w:r w:rsidR="00587717" w:rsidRPr="000B4D76">
              <w:rPr>
                <w:rFonts w:ascii="Arial" w:eastAsia="Calibri" w:hAnsi="Arial" w:cs="Arial"/>
                <w:szCs w:val="22"/>
                <w:lang w:eastAsia="en-GB"/>
              </w:rPr>
              <w:t xml:space="preserve"> </w:t>
            </w:r>
            <w:r w:rsidRPr="000B4D76">
              <w:rPr>
                <w:rFonts w:ascii="Arial" w:eastAsia="Calibri" w:hAnsi="Arial" w:cs="Arial"/>
                <w:szCs w:val="22"/>
                <w:lang w:eastAsia="en-GB"/>
              </w:rPr>
              <w:t xml:space="preserve">Agreement, then the term common living expenses shall include taxes, insurance, </w:t>
            </w:r>
            <w:r w:rsidR="00587717" w:rsidRPr="000B4D76">
              <w:rPr>
                <w:rFonts w:ascii="Arial" w:eastAsia="Calibri" w:hAnsi="Arial" w:cs="Arial"/>
                <w:szCs w:val="22"/>
                <w:lang w:eastAsia="en-GB"/>
              </w:rPr>
              <w:t xml:space="preserve">property fees, and maintenance </w:t>
            </w:r>
            <w:r w:rsidRPr="000B4D76">
              <w:rPr>
                <w:rFonts w:ascii="Arial" w:eastAsia="Calibri" w:hAnsi="Arial" w:cs="Arial"/>
                <w:szCs w:val="22"/>
                <w:lang w:eastAsia="en-GB"/>
              </w:rPr>
              <w:t>expenses related to that home</w:t>
            </w:r>
            <w:r w:rsidR="00587717" w:rsidRPr="000B4D76">
              <w:rPr>
                <w:rFonts w:ascii="Arial" w:eastAsia="Calibri" w:hAnsi="Arial" w:cs="Arial"/>
                <w:szCs w:val="22"/>
                <w:lang w:eastAsia="en-GB"/>
              </w:rPr>
              <w:t>;</w:t>
            </w:r>
          </w:p>
        </w:tc>
      </w:tr>
      <w:tr w:rsidR="00613E23" w:rsidRPr="000B4D76" w:rsidTr="00A14D5E">
        <w:trPr>
          <w:cantSplit/>
        </w:trPr>
        <w:tc>
          <w:tcPr>
            <w:tcW w:w="2671" w:type="dxa"/>
          </w:tcPr>
          <w:p w:rsidR="00613E23" w:rsidRPr="000B4D76" w:rsidRDefault="00613E23" w:rsidP="00E3576E">
            <w:pPr>
              <w:spacing w:line="360" w:lineRule="auto"/>
              <w:ind w:left="142" w:hanging="142"/>
              <w:jc w:val="left"/>
              <w:rPr>
                <w:rFonts w:ascii="Arial" w:hAnsi="Arial" w:cs="Arial"/>
                <w:b/>
                <w:bCs/>
                <w:szCs w:val="22"/>
              </w:rPr>
            </w:pPr>
            <w:r w:rsidRPr="000B4D76">
              <w:rPr>
                <w:rFonts w:ascii="Arial" w:eastAsia="Calibri" w:hAnsi="Arial" w:cs="Arial"/>
                <w:b/>
                <w:szCs w:val="22"/>
              </w:rPr>
              <w:t>"Debts"</w:t>
            </w:r>
          </w:p>
        </w:tc>
        <w:tc>
          <w:tcPr>
            <w:tcW w:w="5594" w:type="dxa"/>
          </w:tcPr>
          <w:p w:rsidR="00613E23" w:rsidRPr="000B4D76" w:rsidRDefault="00613E23" w:rsidP="00E3576E">
            <w:pPr>
              <w:tabs>
                <w:tab w:val="clear" w:pos="1021"/>
              </w:tabs>
              <w:autoSpaceDE w:val="0"/>
              <w:autoSpaceDN w:val="0"/>
              <w:adjustRightInd w:val="0"/>
              <w:spacing w:line="360" w:lineRule="auto"/>
              <w:rPr>
                <w:rFonts w:ascii="Arial" w:eastAsia="Calibri" w:hAnsi="Arial" w:cs="Arial"/>
                <w:szCs w:val="22"/>
              </w:rPr>
            </w:pPr>
            <w:r w:rsidRPr="000B4D76">
              <w:rPr>
                <w:rFonts w:ascii="Arial" w:eastAsia="Calibri" w:hAnsi="Arial" w:cs="Arial"/>
                <w:szCs w:val="22"/>
              </w:rPr>
              <w:t>means all liabilities and claims</w:t>
            </w:r>
            <w:r w:rsidR="00587717" w:rsidRPr="000B4D76">
              <w:rPr>
                <w:rFonts w:ascii="Arial" w:eastAsia="Calibri" w:hAnsi="Arial" w:cs="Arial"/>
                <w:szCs w:val="22"/>
              </w:rPr>
              <w:t xml:space="preserve"> of a monetary nature that any P</w:t>
            </w:r>
            <w:r w:rsidRPr="000B4D76">
              <w:rPr>
                <w:rFonts w:ascii="Arial" w:eastAsia="Calibri" w:hAnsi="Arial" w:cs="Arial"/>
                <w:szCs w:val="22"/>
              </w:rPr>
              <w:t>arty may possess against them such as a bank loan, credit card debt, tax debts including contingent debts</w:t>
            </w:r>
            <w:r w:rsidR="00587717" w:rsidRPr="000B4D76">
              <w:rPr>
                <w:rFonts w:ascii="Arial" w:eastAsia="Calibri" w:hAnsi="Arial" w:cs="Arial"/>
                <w:szCs w:val="22"/>
              </w:rPr>
              <w:t>;</w:t>
            </w:r>
          </w:p>
        </w:tc>
      </w:tr>
      <w:tr w:rsidR="00613E23" w:rsidRPr="000B4D76" w:rsidTr="00A14D5E">
        <w:trPr>
          <w:cantSplit/>
        </w:trPr>
        <w:tc>
          <w:tcPr>
            <w:tcW w:w="2671" w:type="dxa"/>
          </w:tcPr>
          <w:p w:rsidR="00613E23" w:rsidRPr="000B4D76" w:rsidRDefault="00587717" w:rsidP="00E3576E">
            <w:pPr>
              <w:spacing w:line="360" w:lineRule="auto"/>
              <w:ind w:left="142" w:hanging="142"/>
              <w:jc w:val="left"/>
              <w:rPr>
                <w:rFonts w:ascii="Arial" w:eastAsia="Calibri" w:hAnsi="Arial" w:cs="Arial"/>
                <w:b/>
                <w:szCs w:val="22"/>
              </w:rPr>
            </w:pPr>
            <w:r w:rsidRPr="000B4D76">
              <w:rPr>
                <w:rFonts w:ascii="Arial" w:eastAsia="Calibri" w:hAnsi="Arial" w:cs="Arial"/>
                <w:b/>
                <w:szCs w:val="22"/>
                <w:lang w:eastAsia="en-GB"/>
              </w:rPr>
              <w:t>"Earned I</w:t>
            </w:r>
            <w:r w:rsidR="00613E23" w:rsidRPr="000B4D76">
              <w:rPr>
                <w:rFonts w:ascii="Arial" w:eastAsia="Calibri" w:hAnsi="Arial" w:cs="Arial"/>
                <w:b/>
                <w:szCs w:val="22"/>
                <w:lang w:eastAsia="en-GB"/>
              </w:rPr>
              <w:t>ncome"</w:t>
            </w:r>
          </w:p>
        </w:tc>
        <w:tc>
          <w:tcPr>
            <w:tcW w:w="5594" w:type="dxa"/>
          </w:tcPr>
          <w:p w:rsidR="00613E23" w:rsidRPr="000B4D76" w:rsidRDefault="00587717" w:rsidP="00E3576E">
            <w:pPr>
              <w:tabs>
                <w:tab w:val="clear" w:pos="1021"/>
              </w:tabs>
              <w:autoSpaceDE w:val="0"/>
              <w:autoSpaceDN w:val="0"/>
              <w:adjustRightInd w:val="0"/>
              <w:spacing w:line="360" w:lineRule="auto"/>
              <w:rPr>
                <w:rFonts w:ascii="Arial" w:eastAsia="Calibri" w:hAnsi="Arial" w:cs="Arial"/>
                <w:szCs w:val="22"/>
                <w:lang w:eastAsia="en-GB"/>
              </w:rPr>
            </w:pPr>
            <w:r w:rsidRPr="000B4D76">
              <w:rPr>
                <w:rFonts w:ascii="Arial" w:eastAsia="Calibri" w:hAnsi="Arial" w:cs="Arial"/>
                <w:szCs w:val="22"/>
                <w:lang w:eastAsia="en-GB"/>
              </w:rPr>
              <w:t>means any income obtained by a Party after the E</w:t>
            </w:r>
            <w:r w:rsidR="00613E23" w:rsidRPr="000B4D76">
              <w:rPr>
                <w:rFonts w:ascii="Arial" w:eastAsia="Calibri" w:hAnsi="Arial" w:cs="Arial"/>
                <w:szCs w:val="22"/>
                <w:lang w:eastAsia="en-GB"/>
              </w:rPr>
              <w:t>ffective</w:t>
            </w:r>
            <w:r w:rsidRPr="000B4D76">
              <w:rPr>
                <w:rFonts w:ascii="Arial" w:eastAsia="Calibri" w:hAnsi="Arial" w:cs="Arial"/>
                <w:szCs w:val="22"/>
                <w:lang w:eastAsia="en-GB"/>
              </w:rPr>
              <w:t xml:space="preserve"> D</w:t>
            </w:r>
            <w:r w:rsidR="00613E23" w:rsidRPr="000B4D76">
              <w:rPr>
                <w:rFonts w:ascii="Arial" w:eastAsia="Calibri" w:hAnsi="Arial" w:cs="Arial"/>
                <w:szCs w:val="22"/>
                <w:lang w:eastAsia="en-GB"/>
              </w:rPr>
              <w:t xml:space="preserve">ate of </w:t>
            </w:r>
            <w:r w:rsidRPr="000B4D76">
              <w:rPr>
                <w:rFonts w:ascii="Arial" w:eastAsia="Calibri" w:hAnsi="Arial" w:cs="Arial"/>
                <w:szCs w:val="22"/>
                <w:lang w:eastAsia="en-GB"/>
              </w:rPr>
              <w:t>this A</w:t>
            </w:r>
            <w:r w:rsidR="00613E23" w:rsidRPr="000B4D76">
              <w:rPr>
                <w:rFonts w:ascii="Arial" w:eastAsia="Calibri" w:hAnsi="Arial" w:cs="Arial"/>
                <w:szCs w:val="22"/>
                <w:lang w:eastAsia="en-GB"/>
              </w:rPr>
              <w:t>greement that does not meet the definition</w:t>
            </w:r>
            <w:r w:rsidRPr="000B4D76">
              <w:rPr>
                <w:rFonts w:ascii="Arial" w:eastAsia="Calibri" w:hAnsi="Arial" w:cs="Arial"/>
                <w:szCs w:val="22"/>
                <w:lang w:eastAsia="en-GB"/>
              </w:rPr>
              <w:t xml:space="preserve"> of Passive I</w:t>
            </w:r>
            <w:r w:rsidR="00613E23" w:rsidRPr="000B4D76">
              <w:rPr>
                <w:rFonts w:ascii="Arial" w:eastAsia="Calibri" w:hAnsi="Arial" w:cs="Arial"/>
                <w:szCs w:val="22"/>
                <w:lang w:eastAsia="en-GB"/>
              </w:rPr>
              <w:t xml:space="preserve">ncome (see below). </w:t>
            </w:r>
            <w:r w:rsidR="009264E1" w:rsidRPr="000B4D76">
              <w:rPr>
                <w:rFonts w:ascii="Arial" w:eastAsia="Calibri" w:hAnsi="Arial" w:cs="Arial"/>
                <w:szCs w:val="22"/>
                <w:lang w:eastAsia="en-GB"/>
              </w:rPr>
              <w:t>Types of earned i</w:t>
            </w:r>
            <w:r w:rsidR="00613E23" w:rsidRPr="000B4D76">
              <w:rPr>
                <w:rFonts w:ascii="Arial" w:eastAsia="Calibri" w:hAnsi="Arial" w:cs="Arial"/>
                <w:szCs w:val="22"/>
                <w:lang w:eastAsia="en-GB"/>
              </w:rPr>
              <w:t>ncome include, but are not limited to, salary and bonus from employment, earnings derived from the performance of services as</w:t>
            </w:r>
            <w:r w:rsidRPr="000B4D76">
              <w:rPr>
                <w:rFonts w:ascii="Arial" w:eastAsia="Calibri" w:hAnsi="Arial" w:cs="Arial"/>
                <w:szCs w:val="22"/>
                <w:lang w:eastAsia="en-GB"/>
              </w:rPr>
              <w:t xml:space="preserve"> </w:t>
            </w:r>
            <w:r w:rsidR="00613E23" w:rsidRPr="000B4D76">
              <w:rPr>
                <w:rFonts w:ascii="Arial" w:eastAsia="Calibri" w:hAnsi="Arial" w:cs="Arial"/>
                <w:szCs w:val="22"/>
                <w:lang w:eastAsia="en-GB"/>
              </w:rPr>
              <w:t>an independent contractor, and income derived from a business run as a sole proprietorship</w:t>
            </w:r>
            <w:r w:rsidR="00E3576E" w:rsidRPr="000B4D76">
              <w:rPr>
                <w:rFonts w:ascii="Arial" w:eastAsia="Calibri" w:hAnsi="Arial" w:cs="Arial"/>
                <w:szCs w:val="22"/>
                <w:lang w:eastAsia="en-GB"/>
              </w:rPr>
              <w:t>;</w:t>
            </w:r>
          </w:p>
        </w:tc>
      </w:tr>
      <w:tr w:rsidR="00613E23" w:rsidRPr="000B4D76" w:rsidTr="00A14D5E">
        <w:trPr>
          <w:cantSplit/>
        </w:trPr>
        <w:tc>
          <w:tcPr>
            <w:tcW w:w="2671" w:type="dxa"/>
          </w:tcPr>
          <w:p w:rsidR="00613E23" w:rsidRPr="000B4D76" w:rsidRDefault="00587717" w:rsidP="00E3576E">
            <w:pPr>
              <w:spacing w:line="360" w:lineRule="auto"/>
              <w:ind w:left="142" w:hanging="142"/>
              <w:jc w:val="left"/>
              <w:rPr>
                <w:rFonts w:ascii="Arial" w:eastAsia="Calibri" w:hAnsi="Arial" w:cs="Arial"/>
                <w:szCs w:val="22"/>
                <w:lang w:eastAsia="en-GB"/>
              </w:rPr>
            </w:pPr>
            <w:r w:rsidRPr="000B4D76">
              <w:rPr>
                <w:rFonts w:ascii="Arial" w:eastAsia="Calibri" w:hAnsi="Arial" w:cs="Arial"/>
                <w:b/>
                <w:szCs w:val="22"/>
                <w:lang w:eastAsia="en-GB"/>
              </w:rPr>
              <w:lastRenderedPageBreak/>
              <w:t>“Effective D</w:t>
            </w:r>
            <w:r w:rsidR="00613E23" w:rsidRPr="000B4D76">
              <w:rPr>
                <w:rFonts w:ascii="Arial" w:eastAsia="Calibri" w:hAnsi="Arial" w:cs="Arial"/>
                <w:b/>
                <w:szCs w:val="22"/>
                <w:lang w:eastAsia="en-GB"/>
              </w:rPr>
              <w:t>ate of this Agreement</w:t>
            </w:r>
            <w:r w:rsidRPr="000B4D76">
              <w:rPr>
                <w:rFonts w:ascii="Arial" w:eastAsia="Calibri" w:hAnsi="Arial" w:cs="Arial"/>
                <w:b/>
                <w:szCs w:val="22"/>
                <w:lang w:eastAsia="en-GB"/>
              </w:rPr>
              <w:t>”</w:t>
            </w:r>
          </w:p>
        </w:tc>
        <w:tc>
          <w:tcPr>
            <w:tcW w:w="5594" w:type="dxa"/>
          </w:tcPr>
          <w:p w:rsidR="00613E23" w:rsidRPr="000B4D76" w:rsidRDefault="00613E23" w:rsidP="00E3576E">
            <w:pPr>
              <w:spacing w:line="360" w:lineRule="auto"/>
              <w:rPr>
                <w:rFonts w:ascii="Arial" w:hAnsi="Arial" w:cs="Arial"/>
                <w:szCs w:val="22"/>
              </w:rPr>
            </w:pPr>
            <w:r w:rsidRPr="000B4D76">
              <w:rPr>
                <w:rFonts w:ascii="Arial" w:eastAsia="Calibri" w:hAnsi="Arial" w:cs="Arial"/>
                <w:szCs w:val="22"/>
                <w:lang w:eastAsia="en-GB"/>
              </w:rPr>
              <w:t>means &lt;&lt;INSERT DATE&gt;&gt;, the date upon which the Parties are legally married or e</w:t>
            </w:r>
            <w:r w:rsidR="00E3576E" w:rsidRPr="000B4D76">
              <w:rPr>
                <w:rFonts w:ascii="Arial" w:eastAsia="Calibri" w:hAnsi="Arial" w:cs="Arial"/>
                <w:szCs w:val="22"/>
                <w:lang w:eastAsia="en-GB"/>
              </w:rPr>
              <w:t>ntered into a civil partnership;</w:t>
            </w:r>
          </w:p>
          <w:p w:rsidR="00613E23" w:rsidRPr="000B4D76" w:rsidRDefault="00613E23" w:rsidP="00E3576E">
            <w:pPr>
              <w:tabs>
                <w:tab w:val="clear" w:pos="1021"/>
              </w:tabs>
              <w:autoSpaceDE w:val="0"/>
              <w:autoSpaceDN w:val="0"/>
              <w:adjustRightInd w:val="0"/>
              <w:spacing w:line="360" w:lineRule="auto"/>
              <w:rPr>
                <w:rFonts w:ascii="Arial" w:eastAsia="Calibri" w:hAnsi="Arial" w:cs="Arial"/>
                <w:szCs w:val="22"/>
                <w:lang w:eastAsia="en-GB"/>
              </w:rPr>
            </w:pPr>
          </w:p>
        </w:tc>
      </w:tr>
      <w:tr w:rsidR="003631B4" w:rsidRPr="000B4D76" w:rsidTr="00A14D5E">
        <w:trPr>
          <w:cantSplit/>
        </w:trPr>
        <w:tc>
          <w:tcPr>
            <w:tcW w:w="2671" w:type="dxa"/>
          </w:tcPr>
          <w:p w:rsidR="003631B4" w:rsidRPr="000B4D76" w:rsidRDefault="003631B4" w:rsidP="00E3576E">
            <w:pPr>
              <w:spacing w:line="360" w:lineRule="auto"/>
              <w:ind w:left="142" w:hanging="142"/>
              <w:jc w:val="left"/>
              <w:rPr>
                <w:rFonts w:ascii="Arial" w:hAnsi="Arial" w:cs="Arial"/>
                <w:b/>
                <w:bCs/>
                <w:szCs w:val="22"/>
              </w:rPr>
            </w:pPr>
            <w:r w:rsidRPr="000B4D76">
              <w:rPr>
                <w:rFonts w:ascii="Arial" w:hAnsi="Arial" w:cs="Arial"/>
                <w:b/>
                <w:bCs/>
                <w:szCs w:val="22"/>
              </w:rPr>
              <w:t>“</w:t>
            </w:r>
            <w:r w:rsidRPr="000B4D76">
              <w:rPr>
                <w:rFonts w:ascii="Arial" w:hAnsi="Arial" w:cs="Arial"/>
                <w:b/>
                <w:szCs w:val="22"/>
              </w:rPr>
              <w:t>Independent Legal Advice”</w:t>
            </w:r>
          </w:p>
        </w:tc>
        <w:tc>
          <w:tcPr>
            <w:tcW w:w="5594" w:type="dxa"/>
          </w:tcPr>
          <w:p w:rsidR="003631B4" w:rsidRPr="000B4D76" w:rsidRDefault="003631B4" w:rsidP="00E3576E">
            <w:pPr>
              <w:tabs>
                <w:tab w:val="clear" w:pos="1021"/>
              </w:tabs>
              <w:autoSpaceDE w:val="0"/>
              <w:autoSpaceDN w:val="0"/>
              <w:adjustRightInd w:val="0"/>
              <w:spacing w:line="360" w:lineRule="auto"/>
              <w:rPr>
                <w:rFonts w:ascii="Arial" w:eastAsia="Calibri" w:hAnsi="Arial" w:cs="Arial"/>
                <w:szCs w:val="22"/>
              </w:rPr>
            </w:pPr>
            <w:r w:rsidRPr="000B4D76">
              <w:rPr>
                <w:rFonts w:ascii="Arial" w:eastAsia="Calibri" w:hAnsi="Arial" w:cs="Arial"/>
                <w:szCs w:val="22"/>
              </w:rPr>
              <w:t xml:space="preserve">means an instance </w:t>
            </w:r>
            <w:r w:rsidR="00E3576E" w:rsidRPr="000B4D76">
              <w:rPr>
                <w:rFonts w:ascii="Arial" w:eastAsia="Calibri" w:hAnsi="Arial" w:cs="Arial"/>
                <w:szCs w:val="22"/>
              </w:rPr>
              <w:t>of a P</w:t>
            </w:r>
            <w:r w:rsidRPr="000B4D76">
              <w:rPr>
                <w:rFonts w:ascii="Arial" w:eastAsia="Calibri" w:hAnsi="Arial" w:cs="Arial"/>
                <w:szCs w:val="22"/>
              </w:rPr>
              <w:t xml:space="preserve">arty having shown the prenuptial agreement to an individual licensed to practice law in the UK </w:t>
            </w:r>
            <w:r w:rsidRPr="000B4D76">
              <w:rPr>
                <w:rFonts w:ascii="Arial" w:eastAsia="Calibri" w:hAnsi="Arial" w:cs="Arial"/>
                <w:bCs/>
                <w:szCs w:val="22"/>
              </w:rPr>
              <w:t xml:space="preserve">and </w:t>
            </w:r>
            <w:r w:rsidRPr="000B4D76">
              <w:rPr>
                <w:rFonts w:ascii="Arial" w:eastAsia="Calibri" w:hAnsi="Arial" w:cs="Arial"/>
                <w:szCs w:val="22"/>
              </w:rPr>
              <w:t>having received comments of any kind regarding the prenuptial agreement prior to the time the agreement was signed by said party;</w:t>
            </w:r>
          </w:p>
          <w:p w:rsidR="003631B4" w:rsidRPr="000B4D76" w:rsidRDefault="003631B4" w:rsidP="00E3576E">
            <w:pPr>
              <w:spacing w:line="360" w:lineRule="auto"/>
              <w:ind w:left="765"/>
              <w:rPr>
                <w:rFonts w:ascii="Arial" w:hAnsi="Arial" w:cs="Arial"/>
                <w:szCs w:val="22"/>
              </w:rPr>
            </w:pPr>
          </w:p>
        </w:tc>
      </w:tr>
      <w:tr w:rsidR="003631B4" w:rsidRPr="000B4D76" w:rsidTr="00A14D5E">
        <w:trPr>
          <w:cantSplit/>
        </w:trPr>
        <w:tc>
          <w:tcPr>
            <w:tcW w:w="2671" w:type="dxa"/>
          </w:tcPr>
          <w:p w:rsidR="003631B4" w:rsidRPr="000B4D76" w:rsidRDefault="00E3576E" w:rsidP="00E3576E">
            <w:pPr>
              <w:spacing w:line="360" w:lineRule="auto"/>
              <w:ind w:left="142" w:hanging="142"/>
              <w:jc w:val="left"/>
              <w:rPr>
                <w:rFonts w:ascii="Arial" w:hAnsi="Arial" w:cs="Arial"/>
                <w:b/>
                <w:bCs/>
                <w:szCs w:val="22"/>
              </w:rPr>
            </w:pPr>
            <w:r w:rsidRPr="000B4D76">
              <w:rPr>
                <w:rFonts w:ascii="Arial" w:eastAsia="Calibri" w:hAnsi="Arial" w:cs="Arial"/>
                <w:b/>
                <w:szCs w:val="22"/>
              </w:rPr>
              <w:t>"Intestate Succession L</w:t>
            </w:r>
            <w:r w:rsidR="003631B4" w:rsidRPr="000B4D76">
              <w:rPr>
                <w:rFonts w:ascii="Arial" w:eastAsia="Calibri" w:hAnsi="Arial" w:cs="Arial"/>
                <w:b/>
                <w:szCs w:val="22"/>
              </w:rPr>
              <w:t>aws"</w:t>
            </w:r>
          </w:p>
        </w:tc>
        <w:tc>
          <w:tcPr>
            <w:tcW w:w="5594" w:type="dxa"/>
          </w:tcPr>
          <w:p w:rsidR="003631B4" w:rsidRPr="000B4D76" w:rsidRDefault="003631B4" w:rsidP="00E3576E">
            <w:pPr>
              <w:tabs>
                <w:tab w:val="clear" w:pos="1021"/>
              </w:tabs>
              <w:autoSpaceDE w:val="0"/>
              <w:autoSpaceDN w:val="0"/>
              <w:adjustRightInd w:val="0"/>
              <w:spacing w:line="360" w:lineRule="auto"/>
              <w:rPr>
                <w:rFonts w:ascii="Arial" w:eastAsia="Calibri" w:hAnsi="Arial" w:cs="Arial"/>
                <w:szCs w:val="22"/>
              </w:rPr>
            </w:pPr>
            <w:r w:rsidRPr="000B4D76">
              <w:rPr>
                <w:rFonts w:ascii="Arial" w:eastAsia="Calibri" w:hAnsi="Arial" w:cs="Arial"/>
                <w:szCs w:val="22"/>
              </w:rPr>
              <w:t>means the probate laws that control</w:t>
            </w:r>
            <w:r w:rsidR="00E3576E" w:rsidRPr="000B4D76">
              <w:rPr>
                <w:rFonts w:ascii="Arial" w:eastAsia="Calibri" w:hAnsi="Arial" w:cs="Arial"/>
                <w:szCs w:val="22"/>
              </w:rPr>
              <w:t xml:space="preserve"> </w:t>
            </w:r>
            <w:r w:rsidRPr="000B4D76">
              <w:rPr>
                <w:rFonts w:ascii="Arial" w:eastAsia="Calibri" w:hAnsi="Arial" w:cs="Arial"/>
                <w:szCs w:val="22"/>
              </w:rPr>
              <w:t xml:space="preserve">distribution of the assets of an estate for a decedent </w:t>
            </w:r>
            <w:r w:rsidR="00E3576E" w:rsidRPr="000B4D76">
              <w:rPr>
                <w:rFonts w:ascii="Arial" w:eastAsia="Calibri" w:hAnsi="Arial" w:cs="Arial"/>
                <w:szCs w:val="22"/>
              </w:rPr>
              <w:t>dying without a valid last will;</w:t>
            </w:r>
          </w:p>
          <w:p w:rsidR="003631B4" w:rsidRPr="000B4D76" w:rsidRDefault="003631B4" w:rsidP="00E3576E">
            <w:pPr>
              <w:spacing w:line="360" w:lineRule="auto"/>
              <w:rPr>
                <w:rFonts w:ascii="Arial" w:hAnsi="Arial" w:cs="Arial"/>
                <w:szCs w:val="22"/>
              </w:rPr>
            </w:pPr>
          </w:p>
        </w:tc>
      </w:tr>
      <w:tr w:rsidR="00C70DE4" w:rsidRPr="000B4D76" w:rsidTr="00A14D5E">
        <w:trPr>
          <w:cantSplit/>
        </w:trPr>
        <w:tc>
          <w:tcPr>
            <w:tcW w:w="2671" w:type="dxa"/>
          </w:tcPr>
          <w:p w:rsidR="00C70DE4" w:rsidRPr="000B4D76" w:rsidRDefault="00E3576E" w:rsidP="00E3576E">
            <w:pPr>
              <w:spacing w:line="360" w:lineRule="auto"/>
              <w:ind w:left="142" w:hanging="142"/>
              <w:jc w:val="left"/>
              <w:rPr>
                <w:rFonts w:ascii="Arial" w:eastAsia="Calibri" w:hAnsi="Arial" w:cs="Arial"/>
                <w:b/>
                <w:szCs w:val="22"/>
              </w:rPr>
            </w:pPr>
            <w:r w:rsidRPr="000B4D76">
              <w:rPr>
                <w:rFonts w:ascii="Arial" w:eastAsia="Calibri" w:hAnsi="Arial" w:cs="Arial"/>
                <w:b/>
                <w:szCs w:val="22"/>
                <w:lang w:eastAsia="en-GB"/>
              </w:rPr>
              <w:t>"Liquid A</w:t>
            </w:r>
            <w:r w:rsidR="00C70DE4" w:rsidRPr="000B4D76">
              <w:rPr>
                <w:rFonts w:ascii="Arial" w:eastAsia="Calibri" w:hAnsi="Arial" w:cs="Arial"/>
                <w:b/>
                <w:szCs w:val="22"/>
                <w:lang w:eastAsia="en-GB"/>
              </w:rPr>
              <w:t>ssets"</w:t>
            </w:r>
          </w:p>
        </w:tc>
        <w:tc>
          <w:tcPr>
            <w:tcW w:w="5594" w:type="dxa"/>
          </w:tcPr>
          <w:p w:rsidR="00C70DE4" w:rsidRPr="000B4D76" w:rsidRDefault="00C70DE4" w:rsidP="00E3576E">
            <w:pPr>
              <w:tabs>
                <w:tab w:val="clear" w:pos="1021"/>
              </w:tabs>
              <w:autoSpaceDE w:val="0"/>
              <w:autoSpaceDN w:val="0"/>
              <w:adjustRightInd w:val="0"/>
              <w:spacing w:line="360" w:lineRule="auto"/>
              <w:rPr>
                <w:rFonts w:ascii="Arial" w:eastAsia="Calibri" w:hAnsi="Arial" w:cs="Arial"/>
                <w:szCs w:val="22"/>
                <w:lang w:eastAsia="en-GB"/>
              </w:rPr>
            </w:pPr>
            <w:r w:rsidRPr="000B4D76">
              <w:rPr>
                <w:rFonts w:ascii="Arial" w:eastAsia="Calibri" w:hAnsi="Arial" w:cs="Arial"/>
                <w:szCs w:val="22"/>
                <w:lang w:eastAsia="en-GB"/>
              </w:rPr>
              <w:t>means cash, savings accounts, checking accounts, money</w:t>
            </w:r>
            <w:r w:rsidR="00E3576E" w:rsidRPr="000B4D76">
              <w:rPr>
                <w:rFonts w:ascii="Arial" w:eastAsia="Calibri" w:hAnsi="Arial" w:cs="Arial"/>
                <w:szCs w:val="22"/>
                <w:lang w:eastAsia="en-GB"/>
              </w:rPr>
              <w:t xml:space="preserve"> </w:t>
            </w:r>
            <w:r w:rsidRPr="000B4D76">
              <w:rPr>
                <w:rFonts w:ascii="Arial" w:eastAsia="Calibri" w:hAnsi="Arial" w:cs="Arial"/>
                <w:szCs w:val="22"/>
                <w:lang w:eastAsia="en-GB"/>
              </w:rPr>
              <w:t>market funds, brokerage accounts, cash equivalents, and other marketable securities</w:t>
            </w:r>
            <w:r w:rsidR="00E3576E" w:rsidRPr="000B4D76">
              <w:rPr>
                <w:rFonts w:ascii="Arial" w:eastAsia="Calibri" w:hAnsi="Arial" w:cs="Arial"/>
                <w:szCs w:val="22"/>
                <w:lang w:eastAsia="en-GB"/>
              </w:rPr>
              <w:t>;</w:t>
            </w:r>
          </w:p>
        </w:tc>
      </w:tr>
      <w:tr w:rsidR="003631B4" w:rsidRPr="000B4D76" w:rsidTr="00A14D5E">
        <w:trPr>
          <w:cantSplit/>
        </w:trPr>
        <w:tc>
          <w:tcPr>
            <w:tcW w:w="2671" w:type="dxa"/>
          </w:tcPr>
          <w:p w:rsidR="003631B4" w:rsidRPr="000B4D76" w:rsidRDefault="00E3576E" w:rsidP="009F4774">
            <w:pPr>
              <w:spacing w:line="360" w:lineRule="auto"/>
              <w:ind w:left="142" w:hanging="142"/>
              <w:jc w:val="left"/>
              <w:rPr>
                <w:rFonts w:ascii="Arial" w:hAnsi="Arial" w:cs="Arial"/>
                <w:b/>
                <w:bCs/>
                <w:szCs w:val="22"/>
              </w:rPr>
            </w:pPr>
            <w:r w:rsidRPr="000B4D76">
              <w:rPr>
                <w:rFonts w:ascii="Arial" w:eastAsia="Calibri" w:hAnsi="Arial" w:cs="Arial"/>
                <w:b/>
                <w:szCs w:val="22"/>
              </w:rPr>
              <w:t>"Omitted S</w:t>
            </w:r>
            <w:r w:rsidR="003631B4" w:rsidRPr="000B4D76">
              <w:rPr>
                <w:rFonts w:ascii="Arial" w:eastAsia="Calibri" w:hAnsi="Arial" w:cs="Arial"/>
                <w:b/>
                <w:szCs w:val="22"/>
              </w:rPr>
              <w:t>pouse"</w:t>
            </w:r>
          </w:p>
        </w:tc>
        <w:tc>
          <w:tcPr>
            <w:tcW w:w="5594" w:type="dxa"/>
          </w:tcPr>
          <w:p w:rsidR="003631B4" w:rsidRPr="000B4D76" w:rsidRDefault="003631B4" w:rsidP="00E3576E">
            <w:pPr>
              <w:tabs>
                <w:tab w:val="clear" w:pos="1021"/>
              </w:tabs>
              <w:autoSpaceDE w:val="0"/>
              <w:autoSpaceDN w:val="0"/>
              <w:adjustRightInd w:val="0"/>
              <w:spacing w:line="360" w:lineRule="auto"/>
              <w:rPr>
                <w:rFonts w:ascii="Arial" w:eastAsia="Calibri" w:hAnsi="Arial" w:cs="Arial"/>
                <w:szCs w:val="22"/>
              </w:rPr>
            </w:pPr>
            <w:r w:rsidRPr="000B4D76">
              <w:rPr>
                <w:rFonts w:ascii="Arial" w:eastAsia="Calibri" w:hAnsi="Arial" w:cs="Arial"/>
                <w:szCs w:val="22"/>
              </w:rPr>
              <w:t>means a surviving spouse who has been omitted from the last will of the decedent</w:t>
            </w:r>
            <w:r w:rsidR="00E3576E" w:rsidRPr="000B4D76">
              <w:rPr>
                <w:rFonts w:ascii="Arial" w:eastAsia="Calibri" w:hAnsi="Arial" w:cs="Arial"/>
                <w:szCs w:val="22"/>
              </w:rPr>
              <w:t xml:space="preserve"> </w:t>
            </w:r>
            <w:r w:rsidRPr="000B4D76">
              <w:rPr>
                <w:rFonts w:ascii="Arial" w:eastAsia="Calibri" w:hAnsi="Arial" w:cs="Arial"/>
                <w:szCs w:val="22"/>
              </w:rPr>
              <w:t>and seeks to receive a forced share of the decedent's probate estate under applicable probate law. The</w:t>
            </w:r>
            <w:r w:rsidR="00E3576E" w:rsidRPr="000B4D76">
              <w:rPr>
                <w:rFonts w:ascii="Arial" w:eastAsia="Calibri" w:hAnsi="Arial" w:cs="Arial"/>
                <w:szCs w:val="22"/>
              </w:rPr>
              <w:t xml:space="preserve"> </w:t>
            </w:r>
            <w:r w:rsidRPr="000B4D76">
              <w:rPr>
                <w:rFonts w:ascii="Arial" w:eastAsia="Calibri" w:hAnsi="Arial" w:cs="Arial"/>
                <w:szCs w:val="22"/>
              </w:rPr>
              <w:t>term also includes a surviving spouse named as a beneficiary in the last will of the</w:t>
            </w:r>
            <w:r w:rsidR="00E3576E" w:rsidRPr="000B4D76">
              <w:rPr>
                <w:rFonts w:ascii="Arial" w:eastAsia="Calibri" w:hAnsi="Arial" w:cs="Arial"/>
                <w:szCs w:val="22"/>
              </w:rPr>
              <w:t xml:space="preserve"> </w:t>
            </w:r>
            <w:r w:rsidRPr="000B4D76">
              <w:rPr>
                <w:rFonts w:ascii="Arial" w:eastAsia="Calibri" w:hAnsi="Arial" w:cs="Arial"/>
                <w:szCs w:val="22"/>
              </w:rPr>
              <w:t>decedent but whose bequest under said last will is less than otherwise obtainable as a forced share</w:t>
            </w:r>
            <w:r w:rsidR="00E3576E" w:rsidRPr="000B4D76">
              <w:rPr>
                <w:rFonts w:ascii="Arial" w:eastAsia="Calibri" w:hAnsi="Arial" w:cs="Arial"/>
                <w:szCs w:val="22"/>
              </w:rPr>
              <w:t xml:space="preserve"> </w:t>
            </w:r>
            <w:r w:rsidRPr="000B4D76">
              <w:rPr>
                <w:rFonts w:ascii="Arial" w:eastAsia="Calibri" w:hAnsi="Arial" w:cs="Arial"/>
                <w:szCs w:val="22"/>
              </w:rPr>
              <w:t>under applicable p</w:t>
            </w:r>
            <w:r w:rsidR="00E3576E" w:rsidRPr="000B4D76">
              <w:rPr>
                <w:rFonts w:ascii="Arial" w:eastAsia="Calibri" w:hAnsi="Arial" w:cs="Arial"/>
                <w:szCs w:val="22"/>
              </w:rPr>
              <w:t>robate law;</w:t>
            </w:r>
          </w:p>
          <w:p w:rsidR="003631B4" w:rsidRPr="000B4D76" w:rsidRDefault="003631B4" w:rsidP="009F4774">
            <w:pPr>
              <w:spacing w:line="360" w:lineRule="auto"/>
              <w:ind w:left="765"/>
              <w:jc w:val="left"/>
              <w:rPr>
                <w:rFonts w:ascii="Arial" w:hAnsi="Arial" w:cs="Arial"/>
                <w:szCs w:val="22"/>
              </w:rPr>
            </w:pPr>
          </w:p>
        </w:tc>
      </w:tr>
      <w:tr w:rsidR="003631B4" w:rsidRPr="000B4D76" w:rsidTr="00A14D5E">
        <w:trPr>
          <w:cantSplit/>
        </w:trPr>
        <w:tc>
          <w:tcPr>
            <w:tcW w:w="2671" w:type="dxa"/>
          </w:tcPr>
          <w:p w:rsidR="003631B4" w:rsidRPr="000B4D76" w:rsidRDefault="00E3576E" w:rsidP="009F4774">
            <w:pPr>
              <w:spacing w:line="360" w:lineRule="auto"/>
              <w:ind w:left="142" w:hanging="142"/>
              <w:jc w:val="left"/>
              <w:rPr>
                <w:rFonts w:ascii="Arial" w:eastAsia="Calibri" w:hAnsi="Arial" w:cs="Arial"/>
                <w:b/>
                <w:szCs w:val="22"/>
              </w:rPr>
            </w:pPr>
            <w:r w:rsidRPr="000B4D76">
              <w:rPr>
                <w:rFonts w:ascii="Arial" w:eastAsia="Calibri" w:hAnsi="Arial" w:cs="Arial"/>
                <w:b/>
                <w:szCs w:val="22"/>
                <w:lang w:eastAsia="en-GB"/>
              </w:rPr>
              <w:lastRenderedPageBreak/>
              <w:t>"Passive I</w:t>
            </w:r>
            <w:r w:rsidR="003631B4" w:rsidRPr="000B4D76">
              <w:rPr>
                <w:rFonts w:ascii="Arial" w:eastAsia="Calibri" w:hAnsi="Arial" w:cs="Arial"/>
                <w:b/>
                <w:szCs w:val="22"/>
                <w:lang w:eastAsia="en-GB"/>
              </w:rPr>
              <w:t>ncome"</w:t>
            </w:r>
          </w:p>
        </w:tc>
        <w:tc>
          <w:tcPr>
            <w:tcW w:w="5594" w:type="dxa"/>
          </w:tcPr>
          <w:p w:rsidR="003631B4" w:rsidRPr="000B4D76" w:rsidRDefault="003631B4" w:rsidP="00E3576E">
            <w:pPr>
              <w:tabs>
                <w:tab w:val="clear" w:pos="1021"/>
              </w:tabs>
              <w:autoSpaceDE w:val="0"/>
              <w:autoSpaceDN w:val="0"/>
              <w:adjustRightInd w:val="0"/>
              <w:spacing w:line="360" w:lineRule="auto"/>
              <w:rPr>
                <w:rFonts w:ascii="Arial" w:eastAsia="Calibri" w:hAnsi="Arial" w:cs="Arial"/>
                <w:szCs w:val="22"/>
                <w:lang w:eastAsia="en-GB"/>
              </w:rPr>
            </w:pPr>
            <w:r w:rsidRPr="000B4D76">
              <w:rPr>
                <w:rFonts w:ascii="Arial" w:eastAsia="Calibri" w:hAnsi="Arial" w:cs="Arial"/>
                <w:szCs w:val="22"/>
                <w:lang w:eastAsia="en-GB"/>
              </w:rPr>
              <w:t>means dividends, capital gains, interest, rents, royalties,</w:t>
            </w:r>
          </w:p>
          <w:p w:rsidR="003631B4" w:rsidRPr="000B4D76" w:rsidRDefault="003631B4" w:rsidP="00E3576E">
            <w:pPr>
              <w:tabs>
                <w:tab w:val="clear" w:pos="1021"/>
              </w:tabs>
              <w:autoSpaceDE w:val="0"/>
              <w:autoSpaceDN w:val="0"/>
              <w:adjustRightInd w:val="0"/>
              <w:spacing w:line="360" w:lineRule="auto"/>
              <w:rPr>
                <w:rFonts w:ascii="Arial" w:eastAsia="Calibri" w:hAnsi="Arial" w:cs="Arial"/>
                <w:szCs w:val="22"/>
                <w:lang w:eastAsia="en-GB"/>
              </w:rPr>
            </w:pPr>
            <w:r w:rsidRPr="000B4D76">
              <w:rPr>
                <w:rFonts w:ascii="Arial" w:eastAsia="Calibri" w:hAnsi="Arial" w:cs="Arial"/>
                <w:szCs w:val="22"/>
                <w:lang w:eastAsia="en-GB"/>
              </w:rPr>
              <w:t>disruptions and other income accrued from property of</w:t>
            </w:r>
            <w:r w:rsidR="00E3576E" w:rsidRPr="000B4D76">
              <w:rPr>
                <w:rFonts w:ascii="Arial" w:eastAsia="Calibri" w:hAnsi="Arial" w:cs="Arial"/>
                <w:szCs w:val="22"/>
                <w:lang w:eastAsia="en-GB"/>
              </w:rPr>
              <w:t xml:space="preserve"> a P</w:t>
            </w:r>
            <w:r w:rsidRPr="000B4D76">
              <w:rPr>
                <w:rFonts w:ascii="Arial" w:eastAsia="Calibri" w:hAnsi="Arial" w:cs="Arial"/>
                <w:szCs w:val="22"/>
                <w:lang w:eastAsia="en-GB"/>
              </w:rPr>
              <w:t xml:space="preserve">arty and obtained after the </w:t>
            </w:r>
            <w:r w:rsidR="00E3576E" w:rsidRPr="000B4D76">
              <w:rPr>
                <w:rFonts w:ascii="Arial" w:eastAsia="Calibri" w:hAnsi="Arial" w:cs="Arial"/>
                <w:szCs w:val="22"/>
                <w:lang w:eastAsia="en-GB"/>
              </w:rPr>
              <w:t>Effective Date of this A</w:t>
            </w:r>
            <w:r w:rsidRPr="000B4D76">
              <w:rPr>
                <w:rFonts w:ascii="Arial" w:eastAsia="Calibri" w:hAnsi="Arial" w:cs="Arial"/>
                <w:szCs w:val="22"/>
                <w:lang w:eastAsia="en-GB"/>
              </w:rPr>
              <w:t>greement. Also includes accrued but unrecognized appreciation in</w:t>
            </w:r>
            <w:r w:rsidR="00E3576E" w:rsidRPr="000B4D76">
              <w:rPr>
                <w:rFonts w:ascii="Arial" w:eastAsia="Calibri" w:hAnsi="Arial" w:cs="Arial"/>
                <w:szCs w:val="22"/>
                <w:lang w:eastAsia="en-GB"/>
              </w:rPr>
              <w:t xml:space="preserve"> </w:t>
            </w:r>
            <w:r w:rsidRPr="000B4D76">
              <w:rPr>
                <w:rFonts w:ascii="Arial" w:eastAsia="Calibri" w:hAnsi="Arial" w:cs="Arial"/>
                <w:szCs w:val="22"/>
                <w:lang w:eastAsia="en-GB"/>
              </w:rPr>
              <w:t>the value o</w:t>
            </w:r>
            <w:r w:rsidR="00E3576E" w:rsidRPr="000B4D76">
              <w:rPr>
                <w:rFonts w:ascii="Arial" w:eastAsia="Calibri" w:hAnsi="Arial" w:cs="Arial"/>
                <w:szCs w:val="22"/>
                <w:lang w:eastAsia="en-GB"/>
              </w:rPr>
              <w:t>f capital assets classified as Separate P</w:t>
            </w:r>
            <w:r w:rsidRPr="000B4D76">
              <w:rPr>
                <w:rFonts w:ascii="Arial" w:eastAsia="Calibri" w:hAnsi="Arial" w:cs="Arial"/>
                <w:szCs w:val="22"/>
                <w:lang w:eastAsia="en-GB"/>
              </w:rPr>
              <w:t>roperty. In the case of ownership of interests in corporations, all dividends therefrom are to be considered passive.</w:t>
            </w:r>
            <w:r w:rsidR="00E3576E" w:rsidRPr="000B4D76">
              <w:rPr>
                <w:rFonts w:ascii="Arial" w:eastAsia="Calibri" w:hAnsi="Arial" w:cs="Arial"/>
                <w:szCs w:val="22"/>
                <w:lang w:eastAsia="en-GB"/>
              </w:rPr>
              <w:t xml:space="preserve"> </w:t>
            </w:r>
            <w:r w:rsidRPr="000B4D76">
              <w:rPr>
                <w:rFonts w:ascii="Arial" w:eastAsia="Calibri" w:hAnsi="Arial" w:cs="Arial"/>
                <w:szCs w:val="22"/>
                <w:lang w:eastAsia="en-GB"/>
              </w:rPr>
              <w:t>In the case of ownership of interests in trusts and partnerships which do not operate a business enterprise, all distributions and income alloc</w:t>
            </w:r>
            <w:r w:rsidR="00E3576E" w:rsidRPr="000B4D76">
              <w:rPr>
                <w:rFonts w:ascii="Arial" w:eastAsia="Calibri" w:hAnsi="Arial" w:cs="Arial"/>
                <w:szCs w:val="22"/>
                <w:lang w:eastAsia="en-GB"/>
              </w:rPr>
              <w:t>ations therefrom to a P</w:t>
            </w:r>
            <w:r w:rsidRPr="000B4D76">
              <w:rPr>
                <w:rFonts w:ascii="Arial" w:eastAsia="Calibri" w:hAnsi="Arial" w:cs="Arial"/>
                <w:szCs w:val="22"/>
                <w:lang w:eastAsia="en-GB"/>
              </w:rPr>
              <w:t>arty are to be considered passive.</w:t>
            </w:r>
            <w:r w:rsidR="00E3576E" w:rsidRPr="000B4D76">
              <w:rPr>
                <w:rFonts w:ascii="Arial" w:eastAsia="Calibri" w:hAnsi="Arial" w:cs="Arial"/>
                <w:szCs w:val="22"/>
                <w:lang w:eastAsia="en-GB"/>
              </w:rPr>
              <w:t xml:space="preserve"> </w:t>
            </w:r>
            <w:r w:rsidRPr="000B4D76">
              <w:rPr>
                <w:rFonts w:ascii="Arial" w:eastAsia="Calibri" w:hAnsi="Arial" w:cs="Arial"/>
                <w:szCs w:val="22"/>
                <w:lang w:eastAsia="en-GB"/>
              </w:rPr>
              <w:t>In the case of ownership of interests in trusts, partnerships, limited liability companies and like business entities which operate a business enterprise, all distributions and inc</w:t>
            </w:r>
            <w:r w:rsidR="00E3576E" w:rsidRPr="000B4D76">
              <w:rPr>
                <w:rFonts w:ascii="Arial" w:eastAsia="Calibri" w:hAnsi="Arial" w:cs="Arial"/>
                <w:szCs w:val="22"/>
                <w:lang w:eastAsia="en-GB"/>
              </w:rPr>
              <w:t>ome allocations therefrom to a P</w:t>
            </w:r>
            <w:r w:rsidRPr="000B4D76">
              <w:rPr>
                <w:rFonts w:ascii="Arial" w:eastAsia="Calibri" w:hAnsi="Arial" w:cs="Arial"/>
                <w:szCs w:val="22"/>
                <w:lang w:eastAsia="en-GB"/>
              </w:rPr>
              <w:t>arty are to be considered passive</w:t>
            </w:r>
            <w:r w:rsidR="00E3576E" w:rsidRPr="000B4D76">
              <w:rPr>
                <w:rFonts w:ascii="Arial" w:eastAsia="Calibri" w:hAnsi="Arial" w:cs="Arial"/>
                <w:szCs w:val="22"/>
                <w:lang w:eastAsia="en-GB"/>
              </w:rPr>
              <w:t xml:space="preserve"> unless a P</w:t>
            </w:r>
            <w:r w:rsidRPr="000B4D76">
              <w:rPr>
                <w:rFonts w:ascii="Arial" w:eastAsia="Calibri" w:hAnsi="Arial" w:cs="Arial"/>
                <w:szCs w:val="22"/>
                <w:lang w:eastAsia="en-GB"/>
              </w:rPr>
              <w:t>arty materially participates in the bus</w:t>
            </w:r>
            <w:r w:rsidR="00E3576E" w:rsidRPr="000B4D76">
              <w:rPr>
                <w:rFonts w:ascii="Arial" w:eastAsia="Calibri" w:hAnsi="Arial" w:cs="Arial"/>
                <w:szCs w:val="22"/>
                <w:lang w:eastAsia="en-GB"/>
              </w:rPr>
              <w:t>iness. Where a P</w:t>
            </w:r>
            <w:r w:rsidRPr="000B4D76">
              <w:rPr>
                <w:rFonts w:ascii="Arial" w:eastAsia="Calibri" w:hAnsi="Arial" w:cs="Arial"/>
                <w:szCs w:val="22"/>
                <w:lang w:eastAsia="en-GB"/>
              </w:rPr>
              <w:t>arty materially participates in a business operated by a trust, partnership or like business entity, all income and distributions from said entity are to be treated as Earned Income.</w:t>
            </w:r>
          </w:p>
        </w:tc>
      </w:tr>
      <w:tr w:rsidR="003631B4" w:rsidRPr="000B4D76" w:rsidTr="00A14D5E">
        <w:trPr>
          <w:cantSplit/>
        </w:trPr>
        <w:tc>
          <w:tcPr>
            <w:tcW w:w="2671" w:type="dxa"/>
          </w:tcPr>
          <w:p w:rsidR="003631B4" w:rsidRPr="000B4D76" w:rsidRDefault="00E3576E" w:rsidP="009F4774">
            <w:pPr>
              <w:spacing w:line="360" w:lineRule="auto"/>
              <w:ind w:left="142" w:hanging="142"/>
              <w:jc w:val="left"/>
              <w:rPr>
                <w:rFonts w:ascii="Arial" w:hAnsi="Arial" w:cs="Arial"/>
                <w:b/>
                <w:bCs/>
                <w:szCs w:val="22"/>
              </w:rPr>
            </w:pPr>
            <w:r w:rsidRPr="000B4D76">
              <w:rPr>
                <w:rFonts w:ascii="Arial" w:eastAsia="Calibri" w:hAnsi="Arial" w:cs="Arial"/>
                <w:b/>
                <w:szCs w:val="22"/>
              </w:rPr>
              <w:t>“</w:t>
            </w:r>
            <w:r w:rsidR="003631B4" w:rsidRPr="000B4D76">
              <w:rPr>
                <w:rFonts w:ascii="Arial" w:eastAsia="Calibri" w:hAnsi="Arial" w:cs="Arial"/>
                <w:b/>
                <w:szCs w:val="22"/>
              </w:rPr>
              <w:t>Retirement Plans and Accounts"</w:t>
            </w:r>
          </w:p>
        </w:tc>
        <w:tc>
          <w:tcPr>
            <w:tcW w:w="5594" w:type="dxa"/>
          </w:tcPr>
          <w:p w:rsidR="003631B4" w:rsidRPr="000B4D76" w:rsidRDefault="003631B4" w:rsidP="00E3576E">
            <w:pPr>
              <w:tabs>
                <w:tab w:val="clear" w:pos="1021"/>
              </w:tabs>
              <w:autoSpaceDE w:val="0"/>
              <w:autoSpaceDN w:val="0"/>
              <w:adjustRightInd w:val="0"/>
              <w:spacing w:line="360" w:lineRule="auto"/>
              <w:rPr>
                <w:rFonts w:ascii="Arial" w:hAnsi="Arial" w:cs="Arial"/>
                <w:szCs w:val="22"/>
              </w:rPr>
            </w:pPr>
            <w:r w:rsidRPr="000B4D76">
              <w:rPr>
                <w:rFonts w:ascii="Arial" w:eastAsia="Calibri" w:hAnsi="Arial" w:cs="Arial"/>
                <w:szCs w:val="22"/>
              </w:rPr>
              <w:t>means any employer sponsored pension, profit-sharing, stock bonus</w:t>
            </w:r>
            <w:r w:rsidR="00E3576E" w:rsidRPr="000B4D76">
              <w:rPr>
                <w:rFonts w:ascii="Arial" w:eastAsia="Calibri" w:hAnsi="Arial" w:cs="Arial"/>
                <w:szCs w:val="22"/>
              </w:rPr>
              <w:t xml:space="preserve"> </w:t>
            </w:r>
            <w:r w:rsidRPr="000B4D76">
              <w:rPr>
                <w:rFonts w:ascii="Arial" w:eastAsia="Calibri" w:hAnsi="Arial" w:cs="Arial"/>
                <w:szCs w:val="22"/>
              </w:rPr>
              <w:t>or other retirement plan</w:t>
            </w:r>
            <w:r w:rsidR="00E3576E" w:rsidRPr="000B4D76">
              <w:rPr>
                <w:rFonts w:ascii="Arial" w:eastAsia="Calibri" w:hAnsi="Arial" w:cs="Arial"/>
                <w:szCs w:val="22"/>
              </w:rPr>
              <w:t>;</w:t>
            </w:r>
          </w:p>
        </w:tc>
      </w:tr>
      <w:tr w:rsidR="003631B4" w:rsidRPr="000B4D76" w:rsidTr="00A14D5E">
        <w:trPr>
          <w:cantSplit/>
        </w:trPr>
        <w:tc>
          <w:tcPr>
            <w:tcW w:w="2671" w:type="dxa"/>
          </w:tcPr>
          <w:p w:rsidR="003631B4" w:rsidRPr="000B4D76" w:rsidRDefault="003631B4" w:rsidP="009F4774">
            <w:pPr>
              <w:spacing w:line="360" w:lineRule="auto"/>
              <w:ind w:left="142" w:hanging="142"/>
              <w:jc w:val="left"/>
              <w:rPr>
                <w:rFonts w:ascii="Arial" w:hAnsi="Arial" w:cs="Arial"/>
                <w:b/>
                <w:bCs/>
                <w:szCs w:val="22"/>
              </w:rPr>
            </w:pPr>
            <w:r w:rsidRPr="000B4D76">
              <w:rPr>
                <w:rFonts w:ascii="Arial" w:eastAsia="Calibri" w:hAnsi="Arial" w:cs="Arial"/>
                <w:b/>
                <w:szCs w:val="22"/>
                <w:lang w:eastAsia="en-GB"/>
              </w:rPr>
              <w:t>"Separate Property"</w:t>
            </w:r>
          </w:p>
        </w:tc>
        <w:tc>
          <w:tcPr>
            <w:tcW w:w="5594" w:type="dxa"/>
          </w:tcPr>
          <w:p w:rsidR="003631B4" w:rsidRPr="000B4D76" w:rsidRDefault="003631B4" w:rsidP="009F4774">
            <w:pPr>
              <w:tabs>
                <w:tab w:val="clear" w:pos="1021"/>
              </w:tabs>
              <w:autoSpaceDE w:val="0"/>
              <w:autoSpaceDN w:val="0"/>
              <w:adjustRightInd w:val="0"/>
              <w:spacing w:line="360" w:lineRule="auto"/>
              <w:jc w:val="left"/>
              <w:rPr>
                <w:rFonts w:ascii="Arial" w:eastAsia="Calibri" w:hAnsi="Arial" w:cs="Arial"/>
                <w:szCs w:val="22"/>
                <w:lang w:eastAsia="en-GB"/>
              </w:rPr>
            </w:pPr>
            <w:r w:rsidRPr="000B4D76">
              <w:rPr>
                <w:rFonts w:ascii="Arial" w:eastAsia="Calibri" w:hAnsi="Arial" w:cs="Arial"/>
                <w:szCs w:val="22"/>
                <w:lang w:eastAsia="en-GB"/>
              </w:rPr>
              <w:t>means all rights and interests in property of any kind, including conti</w:t>
            </w:r>
            <w:r w:rsidR="00E3576E" w:rsidRPr="000B4D76">
              <w:rPr>
                <w:rFonts w:ascii="Arial" w:eastAsia="Calibri" w:hAnsi="Arial" w:cs="Arial"/>
                <w:szCs w:val="22"/>
                <w:lang w:eastAsia="en-GB"/>
              </w:rPr>
              <w:t>ngent interests, owned by each P</w:t>
            </w:r>
            <w:r w:rsidRPr="000B4D76">
              <w:rPr>
                <w:rFonts w:ascii="Arial" w:eastAsia="Calibri" w:hAnsi="Arial" w:cs="Arial"/>
                <w:szCs w:val="22"/>
                <w:lang w:eastAsia="en-GB"/>
              </w:rPr>
              <w:t>arty on the Effective Date of this Agreement.</w:t>
            </w:r>
          </w:p>
        </w:tc>
      </w:tr>
    </w:tbl>
    <w:p w:rsidR="00172F52" w:rsidRPr="000B4D76" w:rsidRDefault="00172F52" w:rsidP="009F4774">
      <w:pPr>
        <w:pStyle w:val="Style2"/>
        <w:numPr>
          <w:ilvl w:val="0"/>
          <w:numId w:val="0"/>
        </w:numPr>
        <w:spacing w:line="360" w:lineRule="auto"/>
        <w:rPr>
          <w:rFonts w:ascii="Arial" w:hAnsi="Arial" w:cs="Arial"/>
          <w:sz w:val="22"/>
          <w:szCs w:val="22"/>
        </w:rPr>
      </w:pPr>
    </w:p>
    <w:p w:rsidR="00172F52" w:rsidRPr="000B4D76" w:rsidRDefault="00172F52" w:rsidP="009F4774">
      <w:pPr>
        <w:pStyle w:val="Style2"/>
        <w:spacing w:line="360" w:lineRule="auto"/>
        <w:rPr>
          <w:rFonts w:ascii="Arial" w:hAnsi="Arial" w:cs="Arial"/>
          <w:sz w:val="22"/>
          <w:szCs w:val="22"/>
        </w:rPr>
      </w:pPr>
      <w:r w:rsidRPr="000B4D76">
        <w:rPr>
          <w:rFonts w:ascii="Arial" w:hAnsi="Arial" w:cs="Arial"/>
          <w:sz w:val="22"/>
          <w:szCs w:val="22"/>
        </w:rPr>
        <w:t>The headings in this Agreement are for convenience only and shall not affect its interpretation.</w:t>
      </w:r>
    </w:p>
    <w:p w:rsidR="00172F52" w:rsidRPr="000B4D76" w:rsidRDefault="00172F52" w:rsidP="009F4774">
      <w:pPr>
        <w:pStyle w:val="Style2"/>
        <w:spacing w:line="360" w:lineRule="auto"/>
        <w:rPr>
          <w:rFonts w:ascii="Arial" w:hAnsi="Arial" w:cs="Arial"/>
          <w:sz w:val="22"/>
          <w:szCs w:val="22"/>
        </w:rPr>
      </w:pPr>
      <w:r w:rsidRPr="000B4D76">
        <w:rPr>
          <w:rFonts w:ascii="Arial" w:hAnsi="Arial" w:cs="Arial"/>
          <w:sz w:val="22"/>
          <w:szCs w:val="22"/>
        </w:rPr>
        <w:t>The Schedules form part of this Agreement and shall have the same force and effect as if set out in the body of this Agreement.</w:t>
      </w:r>
    </w:p>
    <w:p w:rsidR="00172F52" w:rsidRPr="000B4D76" w:rsidRDefault="00172F52" w:rsidP="009F4774">
      <w:pPr>
        <w:pStyle w:val="Style2"/>
        <w:spacing w:line="360" w:lineRule="auto"/>
        <w:rPr>
          <w:rFonts w:ascii="Arial" w:hAnsi="Arial" w:cs="Arial"/>
          <w:sz w:val="22"/>
          <w:szCs w:val="22"/>
        </w:rPr>
      </w:pPr>
      <w:r w:rsidRPr="000B4D76">
        <w:rPr>
          <w:rFonts w:ascii="Arial" w:hAnsi="Arial" w:cs="Arial"/>
          <w:sz w:val="22"/>
          <w:szCs w:val="22"/>
        </w:rPr>
        <w:t>Persons shall include companies and other legal entities.</w:t>
      </w:r>
    </w:p>
    <w:p w:rsidR="00172F52" w:rsidRPr="000B4D76" w:rsidRDefault="00172F52" w:rsidP="00E3576E">
      <w:pPr>
        <w:pStyle w:val="Style2"/>
        <w:spacing w:line="360" w:lineRule="auto"/>
        <w:rPr>
          <w:rFonts w:ascii="Arial" w:hAnsi="Arial" w:cs="Arial"/>
          <w:sz w:val="22"/>
          <w:szCs w:val="22"/>
        </w:rPr>
      </w:pPr>
      <w:r w:rsidRPr="000B4D76">
        <w:rPr>
          <w:rFonts w:ascii="Arial" w:hAnsi="Arial" w:cs="Arial"/>
          <w:sz w:val="22"/>
          <w:szCs w:val="22"/>
        </w:rPr>
        <w:lastRenderedPageBreak/>
        <w:t>Unless the context otherwise admits words importing one gender shall include all other genders and words importing the singular shall include the plural and vice versa.</w:t>
      </w:r>
    </w:p>
    <w:p w:rsidR="00E3576E" w:rsidRPr="000B4D76" w:rsidRDefault="00172F52" w:rsidP="00E3576E">
      <w:pPr>
        <w:pStyle w:val="Style2"/>
        <w:spacing w:line="360" w:lineRule="auto"/>
        <w:rPr>
          <w:rFonts w:ascii="Arial" w:hAnsi="Arial" w:cs="Arial"/>
          <w:sz w:val="22"/>
          <w:szCs w:val="22"/>
        </w:rPr>
      </w:pPr>
      <w:r w:rsidRPr="000B4D76">
        <w:rPr>
          <w:rFonts w:ascii="Arial" w:hAnsi="Arial" w:cs="Arial"/>
          <w:sz w:val="22"/>
          <w:szCs w:val="22"/>
        </w:rPr>
        <w:t>Reference to any statutory provisions in this Agreement shall include any statutory provisions, which amends or replaces it.</w:t>
      </w:r>
    </w:p>
    <w:p w:rsidR="00E3576E" w:rsidRPr="000B4D76" w:rsidRDefault="00E3576E" w:rsidP="00E3576E">
      <w:pPr>
        <w:pStyle w:val="Style1"/>
        <w:spacing w:line="360" w:lineRule="auto"/>
        <w:rPr>
          <w:rFonts w:ascii="Arial" w:hAnsi="Arial" w:cs="Arial"/>
          <w:sz w:val="22"/>
          <w:szCs w:val="22"/>
        </w:rPr>
      </w:pPr>
      <w:r w:rsidRPr="000B4D76">
        <w:rPr>
          <w:rFonts w:ascii="Arial" w:eastAsia="Calibri" w:hAnsi="Arial" w:cs="Arial"/>
          <w:sz w:val="22"/>
          <w:szCs w:val="22"/>
        </w:rPr>
        <w:t>Effective Date of Agreement</w:t>
      </w:r>
    </w:p>
    <w:p w:rsidR="00E3576E" w:rsidRPr="000B4D76" w:rsidRDefault="00E3576E" w:rsidP="00E3576E">
      <w:pPr>
        <w:pStyle w:val="Style1"/>
        <w:numPr>
          <w:ilvl w:val="1"/>
          <w:numId w:val="10"/>
        </w:numPr>
        <w:spacing w:line="360" w:lineRule="auto"/>
        <w:rPr>
          <w:rFonts w:ascii="Arial" w:hAnsi="Arial" w:cs="Arial"/>
          <w:b w:val="0"/>
          <w:sz w:val="22"/>
          <w:szCs w:val="22"/>
        </w:rPr>
      </w:pPr>
      <w:r w:rsidRPr="000B4D76">
        <w:rPr>
          <w:rFonts w:ascii="Arial" w:eastAsia="Calibri" w:hAnsi="Arial" w:cs="Arial"/>
          <w:b w:val="0"/>
          <w:sz w:val="22"/>
          <w:szCs w:val="22"/>
          <w:lang w:eastAsia="en-GB"/>
        </w:rPr>
        <w:t>The Effective Date of this Agreement is the date upon which the Parties are legally married or entered into a civil partnership.</w:t>
      </w:r>
    </w:p>
    <w:p w:rsidR="00E3576E" w:rsidRPr="000B4D76" w:rsidRDefault="00E3576E" w:rsidP="00E3576E">
      <w:pPr>
        <w:pStyle w:val="Style1"/>
        <w:numPr>
          <w:ilvl w:val="1"/>
          <w:numId w:val="10"/>
        </w:numPr>
        <w:spacing w:line="360" w:lineRule="auto"/>
        <w:rPr>
          <w:rFonts w:ascii="Arial" w:hAnsi="Arial" w:cs="Arial"/>
          <w:b w:val="0"/>
          <w:sz w:val="22"/>
          <w:szCs w:val="22"/>
        </w:rPr>
      </w:pPr>
      <w:r w:rsidRPr="000B4D76">
        <w:rPr>
          <w:rFonts w:ascii="Arial" w:eastAsia="Calibri" w:hAnsi="Arial" w:cs="Arial"/>
          <w:b w:val="0"/>
          <w:sz w:val="22"/>
          <w:szCs w:val="22"/>
        </w:rPr>
        <w:t>This Agreement shall take effect only upon the lawful marriage</w:t>
      </w:r>
      <w:r w:rsidRPr="000B4D76">
        <w:rPr>
          <w:rFonts w:ascii="Arial" w:hAnsi="Arial" w:cs="Arial"/>
          <w:b w:val="0"/>
          <w:sz w:val="22"/>
          <w:szCs w:val="22"/>
        </w:rPr>
        <w:t xml:space="preserve"> or civil partnership</w:t>
      </w:r>
      <w:r w:rsidRPr="000B4D76">
        <w:rPr>
          <w:rFonts w:ascii="Arial" w:eastAsia="Calibri" w:hAnsi="Arial" w:cs="Arial"/>
          <w:b w:val="0"/>
          <w:sz w:val="22"/>
          <w:szCs w:val="22"/>
        </w:rPr>
        <w:t xml:space="preserve"> of the Parties.</w:t>
      </w:r>
      <w:r w:rsidRPr="000B4D76">
        <w:rPr>
          <w:rFonts w:ascii="Arial" w:hAnsi="Arial" w:cs="Arial"/>
          <w:b w:val="0"/>
          <w:sz w:val="22"/>
          <w:szCs w:val="22"/>
        </w:rPr>
        <w:t xml:space="preserve"> The Parties intend to enter into a marriage or civil partnership on </w:t>
      </w:r>
      <w:r w:rsidRPr="000B4D76">
        <w:rPr>
          <w:rFonts w:ascii="Arial" w:eastAsia="Calibri" w:hAnsi="Arial" w:cs="Arial"/>
          <w:b w:val="0"/>
          <w:sz w:val="22"/>
          <w:szCs w:val="22"/>
        </w:rPr>
        <w:t>&lt;&lt;INSERT DATE&gt;&gt;</w:t>
      </w:r>
      <w:r w:rsidRPr="000B4D76">
        <w:rPr>
          <w:rFonts w:ascii="Arial" w:hAnsi="Arial" w:cs="Arial"/>
          <w:b w:val="0"/>
          <w:sz w:val="22"/>
          <w:szCs w:val="22"/>
        </w:rPr>
        <w:t xml:space="preserve"> and this Agreement is conditional upon the marriage or civil partnership taking place on the date specified or within 3 months of that date</w:t>
      </w:r>
      <w:r w:rsidRPr="000B4D76">
        <w:rPr>
          <w:rFonts w:ascii="Arial" w:eastAsia="Calibri" w:hAnsi="Arial" w:cs="Arial"/>
          <w:b w:val="0"/>
          <w:sz w:val="22"/>
          <w:szCs w:val="22"/>
        </w:rPr>
        <w:t xml:space="preserve">. </w:t>
      </w:r>
    </w:p>
    <w:p w:rsidR="00E3576E" w:rsidRPr="000B4D76" w:rsidRDefault="00E3576E" w:rsidP="00726671">
      <w:pPr>
        <w:pStyle w:val="Style1"/>
        <w:spacing w:line="360" w:lineRule="auto"/>
        <w:rPr>
          <w:rFonts w:ascii="Arial" w:hAnsi="Arial" w:cs="Arial"/>
          <w:sz w:val="22"/>
          <w:szCs w:val="22"/>
        </w:rPr>
      </w:pPr>
      <w:r w:rsidRPr="000B4D76">
        <w:rPr>
          <w:rFonts w:ascii="Arial" w:hAnsi="Arial" w:cs="Arial"/>
          <w:sz w:val="22"/>
          <w:szCs w:val="22"/>
        </w:rPr>
        <w:t xml:space="preserve">Separate Property </w:t>
      </w:r>
    </w:p>
    <w:p w:rsidR="00E3576E" w:rsidRPr="000B4D76" w:rsidRDefault="00E3576E" w:rsidP="00726671">
      <w:pPr>
        <w:pStyle w:val="Style1"/>
        <w:numPr>
          <w:ilvl w:val="1"/>
          <w:numId w:val="11"/>
        </w:numPr>
        <w:spacing w:line="360" w:lineRule="auto"/>
        <w:rPr>
          <w:rFonts w:ascii="Arial" w:hAnsi="Arial" w:cs="Arial"/>
          <w:b w:val="0"/>
          <w:sz w:val="22"/>
          <w:szCs w:val="22"/>
        </w:rPr>
      </w:pPr>
      <w:r w:rsidRPr="000B4D76">
        <w:rPr>
          <w:rFonts w:ascii="Arial" w:hAnsi="Arial" w:cs="Arial"/>
          <w:b w:val="0"/>
          <w:sz w:val="22"/>
          <w:szCs w:val="22"/>
        </w:rPr>
        <w:t xml:space="preserve">Any property which is solely owned by either of the Parties </w:t>
      </w:r>
      <w:r w:rsidRPr="000B4D76">
        <w:rPr>
          <w:rFonts w:ascii="Arial" w:eastAsia="Calibri" w:hAnsi="Arial" w:cs="Arial"/>
          <w:b w:val="0"/>
          <w:sz w:val="22"/>
          <w:szCs w:val="22"/>
          <w:lang w:eastAsia="en-GB"/>
        </w:rPr>
        <w:t>before the Effective Date of this Agreement</w:t>
      </w:r>
      <w:r w:rsidRPr="000B4D76">
        <w:rPr>
          <w:rFonts w:ascii="Arial" w:hAnsi="Arial" w:cs="Arial"/>
          <w:b w:val="0"/>
          <w:sz w:val="22"/>
          <w:szCs w:val="22"/>
        </w:rPr>
        <w:t xml:space="preserve"> is considered Separate Property unless expressly provided in writing and shall subsist and continue as the sole property of that Party absolutely. Any income or benefit which is derived from the aforementioned Separate Property shall belong solely to that Party absolutely. </w:t>
      </w:r>
    </w:p>
    <w:p w:rsidR="00E3576E" w:rsidRPr="000B4D76" w:rsidRDefault="00E3576E" w:rsidP="00726671">
      <w:pPr>
        <w:pStyle w:val="Style1"/>
        <w:numPr>
          <w:ilvl w:val="1"/>
          <w:numId w:val="11"/>
        </w:numPr>
        <w:spacing w:line="360" w:lineRule="auto"/>
        <w:rPr>
          <w:rFonts w:ascii="Arial" w:hAnsi="Arial" w:cs="Arial"/>
          <w:b w:val="0"/>
          <w:sz w:val="22"/>
          <w:szCs w:val="22"/>
        </w:rPr>
      </w:pPr>
      <w:r w:rsidRPr="000B4D76">
        <w:rPr>
          <w:rFonts w:ascii="Arial" w:eastAsia="Calibri" w:hAnsi="Arial" w:cs="Arial"/>
          <w:b w:val="0"/>
          <w:sz w:val="22"/>
          <w:szCs w:val="22"/>
          <w:lang w:eastAsia="en-GB"/>
        </w:rPr>
        <w:t>Passive Income derived from property of any type shall have the same character for the purpose of this Agreement as the property from which it is derived. Thus, Passive Income from Separate Property earned or accruing after the Effective Date of this Agreement shall be the Separate Property of the owner of that asset.</w:t>
      </w:r>
    </w:p>
    <w:p w:rsidR="00E3576E" w:rsidRPr="000B4D76" w:rsidRDefault="00E3576E" w:rsidP="00E3576E">
      <w:pPr>
        <w:pStyle w:val="Style2"/>
        <w:numPr>
          <w:ilvl w:val="0"/>
          <w:numId w:val="0"/>
        </w:numPr>
        <w:spacing w:line="360" w:lineRule="auto"/>
        <w:ind w:left="1418"/>
        <w:rPr>
          <w:rFonts w:ascii="Arial" w:hAnsi="Arial" w:cs="Arial"/>
          <w:sz w:val="22"/>
          <w:szCs w:val="22"/>
        </w:rPr>
      </w:pPr>
    </w:p>
    <w:p w:rsidR="003631B4" w:rsidRPr="000B4D76" w:rsidRDefault="005B4181" w:rsidP="00726671">
      <w:pPr>
        <w:pStyle w:val="Style1"/>
        <w:numPr>
          <w:ilvl w:val="1"/>
          <w:numId w:val="11"/>
        </w:numPr>
        <w:spacing w:line="360" w:lineRule="auto"/>
        <w:rPr>
          <w:rFonts w:ascii="Arial" w:hAnsi="Arial" w:cs="Arial"/>
          <w:b w:val="0"/>
          <w:sz w:val="22"/>
          <w:szCs w:val="22"/>
        </w:rPr>
      </w:pPr>
      <w:r w:rsidRPr="000B4D76">
        <w:rPr>
          <w:rFonts w:ascii="Arial" w:hAnsi="Arial" w:cs="Arial"/>
          <w:b w:val="0"/>
          <w:sz w:val="22"/>
          <w:szCs w:val="22"/>
        </w:rPr>
        <w:lastRenderedPageBreak/>
        <w:t>Except as expressly provided in writing</w:t>
      </w:r>
      <w:r w:rsidR="003631B4" w:rsidRPr="000B4D76">
        <w:rPr>
          <w:rFonts w:ascii="Arial" w:hAnsi="Arial" w:cs="Arial"/>
          <w:b w:val="0"/>
          <w:sz w:val="22"/>
          <w:szCs w:val="22"/>
        </w:rPr>
        <w:t>,</w:t>
      </w:r>
      <w:r w:rsidRPr="000B4D76">
        <w:rPr>
          <w:rFonts w:ascii="Arial" w:hAnsi="Arial" w:cs="Arial"/>
          <w:b w:val="0"/>
          <w:sz w:val="22"/>
          <w:szCs w:val="22"/>
        </w:rPr>
        <w:t xml:space="preserve"> any property which is acquired by either Party during the marriage or civil partnership either by way of inheritance or gift shall be the sole property of that Party absolutely.</w:t>
      </w:r>
      <w:r w:rsidR="00D95672" w:rsidRPr="000B4D76">
        <w:rPr>
          <w:rFonts w:ascii="Arial" w:eastAsia="Calibri" w:hAnsi="Arial" w:cs="Arial"/>
          <w:b w:val="0"/>
          <w:sz w:val="22"/>
          <w:szCs w:val="22"/>
          <w:lang w:eastAsia="en-GB"/>
        </w:rPr>
        <w:t xml:space="preserve"> Therefore</w:t>
      </w:r>
      <w:r w:rsidR="003631B4" w:rsidRPr="000B4D76">
        <w:rPr>
          <w:rFonts w:ascii="Arial" w:eastAsia="Calibri" w:hAnsi="Arial" w:cs="Arial"/>
          <w:b w:val="0"/>
          <w:sz w:val="22"/>
          <w:szCs w:val="22"/>
          <w:lang w:eastAsia="en-GB"/>
        </w:rPr>
        <w:t xml:space="preserve"> for the purpose of this Agreement </w:t>
      </w:r>
      <w:r w:rsidR="00D95672" w:rsidRPr="000B4D76">
        <w:rPr>
          <w:rFonts w:ascii="Arial" w:eastAsia="Calibri" w:hAnsi="Arial" w:cs="Arial"/>
          <w:b w:val="0"/>
          <w:sz w:val="22"/>
          <w:szCs w:val="22"/>
          <w:lang w:eastAsia="en-GB"/>
        </w:rPr>
        <w:t>Separate property shall also inc</w:t>
      </w:r>
      <w:r w:rsidR="003631B4" w:rsidRPr="000B4D76">
        <w:rPr>
          <w:rFonts w:ascii="Arial" w:eastAsia="Calibri" w:hAnsi="Arial" w:cs="Arial"/>
          <w:b w:val="0"/>
          <w:sz w:val="22"/>
          <w:szCs w:val="22"/>
          <w:lang w:eastAsia="en-GB"/>
        </w:rPr>
        <w:t>lude gifts or inheritances one P</w:t>
      </w:r>
      <w:r w:rsidR="00D95672" w:rsidRPr="000B4D76">
        <w:rPr>
          <w:rFonts w:ascii="Arial" w:eastAsia="Calibri" w:hAnsi="Arial" w:cs="Arial"/>
          <w:b w:val="0"/>
          <w:sz w:val="22"/>
          <w:szCs w:val="22"/>
          <w:lang w:eastAsia="en-GB"/>
        </w:rPr>
        <w:t xml:space="preserve">arty receives from a third party </w:t>
      </w:r>
      <w:r w:rsidR="003631B4" w:rsidRPr="000B4D76">
        <w:rPr>
          <w:rFonts w:ascii="Arial" w:eastAsia="Calibri" w:hAnsi="Arial" w:cs="Arial"/>
          <w:b w:val="0"/>
          <w:sz w:val="22"/>
          <w:szCs w:val="22"/>
          <w:lang w:eastAsia="en-GB"/>
        </w:rPr>
        <w:t>after the Effective Date of this A</w:t>
      </w:r>
      <w:r w:rsidR="00D95672" w:rsidRPr="000B4D76">
        <w:rPr>
          <w:rFonts w:ascii="Arial" w:eastAsia="Calibri" w:hAnsi="Arial" w:cs="Arial"/>
          <w:b w:val="0"/>
          <w:sz w:val="22"/>
          <w:szCs w:val="22"/>
          <w:lang w:eastAsia="en-GB"/>
        </w:rPr>
        <w:t xml:space="preserve">greement. </w:t>
      </w:r>
    </w:p>
    <w:p w:rsidR="003631B4" w:rsidRPr="000B4D76" w:rsidRDefault="009960E5" w:rsidP="00726671">
      <w:pPr>
        <w:pStyle w:val="Style1"/>
        <w:numPr>
          <w:ilvl w:val="1"/>
          <w:numId w:val="11"/>
        </w:numPr>
        <w:spacing w:line="360" w:lineRule="auto"/>
        <w:rPr>
          <w:rFonts w:ascii="Arial" w:hAnsi="Arial" w:cs="Arial"/>
          <w:b w:val="0"/>
          <w:sz w:val="22"/>
          <w:szCs w:val="22"/>
        </w:rPr>
      </w:pPr>
      <w:r w:rsidRPr="000B4D76">
        <w:rPr>
          <w:rFonts w:ascii="Arial" w:eastAsia="Calibri" w:hAnsi="Arial" w:cs="Arial"/>
          <w:b w:val="0"/>
          <w:sz w:val="22"/>
          <w:szCs w:val="22"/>
          <w:lang w:eastAsia="en-GB"/>
        </w:rPr>
        <w:t>In regard to R</w:t>
      </w:r>
      <w:r w:rsidR="003631B4" w:rsidRPr="000B4D76">
        <w:rPr>
          <w:rFonts w:ascii="Arial" w:eastAsia="Calibri" w:hAnsi="Arial" w:cs="Arial"/>
          <w:b w:val="0"/>
          <w:sz w:val="22"/>
          <w:szCs w:val="22"/>
          <w:lang w:eastAsia="en-GB"/>
        </w:rPr>
        <w:t xml:space="preserve">etirement </w:t>
      </w:r>
      <w:r w:rsidRPr="000B4D76">
        <w:rPr>
          <w:rFonts w:ascii="Arial" w:eastAsia="Calibri" w:hAnsi="Arial" w:cs="Arial"/>
          <w:b w:val="0"/>
          <w:sz w:val="22"/>
          <w:szCs w:val="22"/>
          <w:lang w:eastAsia="en-GB"/>
        </w:rPr>
        <w:t>Plans and A</w:t>
      </w:r>
      <w:r w:rsidR="003631B4" w:rsidRPr="000B4D76">
        <w:rPr>
          <w:rFonts w:ascii="Arial" w:eastAsia="Calibri" w:hAnsi="Arial" w:cs="Arial"/>
          <w:b w:val="0"/>
          <w:sz w:val="22"/>
          <w:szCs w:val="22"/>
          <w:lang w:eastAsia="en-GB"/>
        </w:rPr>
        <w:t xml:space="preserve">ccounts, the Parties covenant and agree that all accumulations in, and contributions </w:t>
      </w:r>
      <w:r w:rsidRPr="000B4D76">
        <w:rPr>
          <w:rFonts w:ascii="Arial" w:eastAsia="Calibri" w:hAnsi="Arial" w:cs="Arial"/>
          <w:b w:val="0"/>
          <w:sz w:val="22"/>
          <w:szCs w:val="22"/>
          <w:lang w:eastAsia="en-GB"/>
        </w:rPr>
        <w:t>to, Retirement Plans and A</w:t>
      </w:r>
      <w:r w:rsidR="003631B4" w:rsidRPr="000B4D76">
        <w:rPr>
          <w:rFonts w:ascii="Arial" w:eastAsia="Calibri" w:hAnsi="Arial" w:cs="Arial"/>
          <w:b w:val="0"/>
          <w:sz w:val="22"/>
          <w:szCs w:val="22"/>
          <w:lang w:eastAsia="en-GB"/>
        </w:rPr>
        <w:t>ccounts whether before or during the marriage or civil partnership shall be the Separate Property of the Party who owns the account or is the plan beneficiary.</w:t>
      </w:r>
    </w:p>
    <w:p w:rsidR="00D95672" w:rsidRPr="000B4D76" w:rsidRDefault="00D95672" w:rsidP="00726671">
      <w:pPr>
        <w:pStyle w:val="Style1"/>
        <w:numPr>
          <w:ilvl w:val="1"/>
          <w:numId w:val="11"/>
        </w:numPr>
        <w:spacing w:line="360" w:lineRule="auto"/>
        <w:rPr>
          <w:rFonts w:ascii="Arial" w:hAnsi="Arial" w:cs="Arial"/>
          <w:b w:val="0"/>
          <w:sz w:val="22"/>
          <w:szCs w:val="22"/>
        </w:rPr>
      </w:pPr>
      <w:r w:rsidRPr="000B4D76">
        <w:rPr>
          <w:rFonts w:ascii="Arial" w:eastAsia="Calibri" w:hAnsi="Arial" w:cs="Arial"/>
          <w:b w:val="0"/>
          <w:sz w:val="22"/>
          <w:szCs w:val="22"/>
          <w:lang w:eastAsia="en-GB"/>
        </w:rPr>
        <w:t>For th</w:t>
      </w:r>
      <w:r w:rsidR="009960E5" w:rsidRPr="000B4D76">
        <w:rPr>
          <w:rFonts w:ascii="Arial" w:eastAsia="Calibri" w:hAnsi="Arial" w:cs="Arial"/>
          <w:b w:val="0"/>
          <w:sz w:val="22"/>
          <w:szCs w:val="22"/>
          <w:lang w:eastAsia="en-GB"/>
        </w:rPr>
        <w:t xml:space="preserve">e purpose of this Agreement </w:t>
      </w:r>
      <w:r w:rsidRPr="000B4D76">
        <w:rPr>
          <w:rFonts w:ascii="Arial" w:eastAsia="Calibri" w:hAnsi="Arial" w:cs="Arial"/>
          <w:b w:val="0"/>
          <w:sz w:val="22"/>
          <w:szCs w:val="22"/>
          <w:lang w:eastAsia="en-GB"/>
        </w:rPr>
        <w:t>Separate Property shall include</w:t>
      </w:r>
      <w:r w:rsidR="009960E5" w:rsidRPr="000B4D76">
        <w:rPr>
          <w:rFonts w:ascii="Arial" w:eastAsia="Calibri" w:hAnsi="Arial" w:cs="Arial"/>
          <w:b w:val="0"/>
          <w:sz w:val="22"/>
          <w:szCs w:val="22"/>
          <w:lang w:eastAsia="en-GB"/>
        </w:rPr>
        <w:t>:</w:t>
      </w:r>
      <w:r w:rsidRPr="000B4D76">
        <w:rPr>
          <w:rFonts w:ascii="Arial" w:eastAsia="Calibri" w:hAnsi="Arial" w:cs="Arial"/>
          <w:b w:val="0"/>
          <w:sz w:val="22"/>
          <w:szCs w:val="22"/>
          <w:lang w:eastAsia="en-GB"/>
        </w:rPr>
        <w:t xml:space="preserve"> substitutions and exchanges for such property now in</w:t>
      </w:r>
      <w:r w:rsidR="009960E5" w:rsidRPr="000B4D76">
        <w:rPr>
          <w:rFonts w:ascii="Arial" w:eastAsia="Calibri" w:hAnsi="Arial" w:cs="Arial"/>
          <w:b w:val="0"/>
          <w:sz w:val="22"/>
          <w:szCs w:val="22"/>
          <w:lang w:eastAsia="en-GB"/>
        </w:rPr>
        <w:t xml:space="preserve"> existence </w:t>
      </w:r>
      <w:r w:rsidRPr="000B4D76">
        <w:rPr>
          <w:rFonts w:ascii="Arial" w:eastAsia="Calibri" w:hAnsi="Arial" w:cs="Arial"/>
          <w:b w:val="0"/>
          <w:sz w:val="22"/>
          <w:szCs w:val="22"/>
          <w:lang w:eastAsia="en-GB"/>
        </w:rPr>
        <w:t xml:space="preserve">and any proceeds therefrom, and from any income derived from such Separate </w:t>
      </w:r>
      <w:r w:rsidR="009960E5" w:rsidRPr="000B4D76">
        <w:rPr>
          <w:rFonts w:ascii="Arial" w:eastAsia="Calibri" w:hAnsi="Arial" w:cs="Arial"/>
          <w:b w:val="0"/>
          <w:sz w:val="22"/>
          <w:szCs w:val="22"/>
          <w:lang w:eastAsia="en-GB"/>
        </w:rPr>
        <w:t xml:space="preserve">Property </w:t>
      </w:r>
      <w:r w:rsidRPr="000B4D76">
        <w:rPr>
          <w:rFonts w:ascii="Arial" w:eastAsia="Calibri" w:hAnsi="Arial" w:cs="Arial"/>
          <w:b w:val="0"/>
          <w:sz w:val="22"/>
          <w:szCs w:val="22"/>
          <w:lang w:eastAsia="en-GB"/>
        </w:rPr>
        <w:t>and any property purchased from the proceeds or income from such property.</w:t>
      </w:r>
    </w:p>
    <w:p w:rsidR="00D95672" w:rsidRPr="000B4D76" w:rsidRDefault="003631B4" w:rsidP="00726671">
      <w:pPr>
        <w:pStyle w:val="Style1"/>
        <w:numPr>
          <w:ilvl w:val="1"/>
          <w:numId w:val="11"/>
        </w:numPr>
        <w:spacing w:line="360" w:lineRule="auto"/>
        <w:rPr>
          <w:rFonts w:ascii="Arial" w:hAnsi="Arial" w:cs="Arial"/>
          <w:b w:val="0"/>
          <w:sz w:val="22"/>
          <w:szCs w:val="22"/>
        </w:rPr>
      </w:pPr>
      <w:r w:rsidRPr="000B4D76">
        <w:rPr>
          <w:rFonts w:ascii="Arial" w:eastAsia="Calibri" w:hAnsi="Arial" w:cs="Arial"/>
          <w:b w:val="0"/>
          <w:sz w:val="22"/>
          <w:szCs w:val="22"/>
          <w:lang w:eastAsia="en-GB"/>
        </w:rPr>
        <w:t>Each of the P</w:t>
      </w:r>
      <w:r w:rsidR="00613E23" w:rsidRPr="000B4D76">
        <w:rPr>
          <w:rFonts w:ascii="Arial" w:eastAsia="Calibri" w:hAnsi="Arial" w:cs="Arial"/>
          <w:b w:val="0"/>
          <w:sz w:val="22"/>
          <w:szCs w:val="22"/>
          <w:lang w:eastAsia="en-GB"/>
        </w:rPr>
        <w:t>arties shall have the unrestricted right to dis</w:t>
      </w:r>
      <w:r w:rsidR="009960E5" w:rsidRPr="000B4D76">
        <w:rPr>
          <w:rFonts w:ascii="Arial" w:eastAsia="Calibri" w:hAnsi="Arial" w:cs="Arial"/>
          <w:b w:val="0"/>
          <w:sz w:val="22"/>
          <w:szCs w:val="22"/>
          <w:lang w:eastAsia="en-GB"/>
        </w:rPr>
        <w:t xml:space="preserve">pose of such Separate Property </w:t>
      </w:r>
      <w:r w:rsidR="00613E23" w:rsidRPr="000B4D76">
        <w:rPr>
          <w:rFonts w:ascii="Arial" w:eastAsia="Calibri" w:hAnsi="Arial" w:cs="Arial"/>
          <w:b w:val="0"/>
          <w:sz w:val="22"/>
          <w:szCs w:val="22"/>
          <w:lang w:eastAsia="en-GB"/>
        </w:rPr>
        <w:t>free</w:t>
      </w:r>
      <w:r w:rsidR="00D95672" w:rsidRPr="000B4D76">
        <w:rPr>
          <w:rFonts w:ascii="Arial" w:hAnsi="Arial" w:cs="Arial"/>
          <w:b w:val="0"/>
          <w:sz w:val="22"/>
          <w:szCs w:val="22"/>
        </w:rPr>
        <w:t xml:space="preserve"> </w:t>
      </w:r>
      <w:r w:rsidR="00613E23" w:rsidRPr="000B4D76">
        <w:rPr>
          <w:rFonts w:ascii="Arial" w:eastAsia="Calibri" w:hAnsi="Arial" w:cs="Arial"/>
          <w:b w:val="0"/>
          <w:sz w:val="22"/>
          <w:szCs w:val="22"/>
          <w:lang w:eastAsia="en-GB"/>
        </w:rPr>
        <w:t xml:space="preserve">and clear of any claim that may be made by the other by reason of their marriage </w:t>
      </w:r>
      <w:r w:rsidR="005B4181" w:rsidRPr="000B4D76">
        <w:rPr>
          <w:rFonts w:ascii="Arial" w:eastAsia="Calibri" w:hAnsi="Arial" w:cs="Arial"/>
          <w:b w:val="0"/>
          <w:sz w:val="22"/>
          <w:szCs w:val="22"/>
          <w:lang w:eastAsia="en-GB"/>
        </w:rPr>
        <w:t xml:space="preserve">or civil partnership </w:t>
      </w:r>
      <w:r w:rsidR="00613E23" w:rsidRPr="000B4D76">
        <w:rPr>
          <w:rFonts w:ascii="Arial" w:eastAsia="Calibri" w:hAnsi="Arial" w:cs="Arial"/>
          <w:b w:val="0"/>
          <w:sz w:val="22"/>
          <w:szCs w:val="22"/>
          <w:lang w:eastAsia="en-GB"/>
        </w:rPr>
        <w:t>and with the</w:t>
      </w:r>
      <w:r w:rsidR="005B4181" w:rsidRPr="000B4D76">
        <w:rPr>
          <w:rFonts w:ascii="Arial" w:eastAsia="Calibri" w:hAnsi="Arial" w:cs="Arial"/>
          <w:b w:val="0"/>
          <w:sz w:val="22"/>
          <w:szCs w:val="22"/>
          <w:lang w:eastAsia="en-GB"/>
        </w:rPr>
        <w:t xml:space="preserve"> </w:t>
      </w:r>
      <w:r w:rsidR="00613E23" w:rsidRPr="000B4D76">
        <w:rPr>
          <w:rFonts w:ascii="Arial" w:eastAsia="Calibri" w:hAnsi="Arial" w:cs="Arial"/>
          <w:b w:val="0"/>
          <w:sz w:val="22"/>
          <w:szCs w:val="22"/>
          <w:lang w:eastAsia="en-GB"/>
        </w:rPr>
        <w:t>same effect as if no marriage</w:t>
      </w:r>
      <w:r w:rsidR="005B4181" w:rsidRPr="000B4D76">
        <w:rPr>
          <w:rFonts w:ascii="Arial" w:eastAsia="Calibri" w:hAnsi="Arial" w:cs="Arial"/>
          <w:b w:val="0"/>
          <w:sz w:val="22"/>
          <w:szCs w:val="22"/>
          <w:lang w:eastAsia="en-GB"/>
        </w:rPr>
        <w:t xml:space="preserve"> or civil partnership </w:t>
      </w:r>
      <w:r w:rsidR="00613E23" w:rsidRPr="000B4D76">
        <w:rPr>
          <w:rFonts w:ascii="Arial" w:eastAsia="Calibri" w:hAnsi="Arial" w:cs="Arial"/>
          <w:b w:val="0"/>
          <w:sz w:val="22"/>
          <w:szCs w:val="22"/>
          <w:lang w:eastAsia="en-GB"/>
        </w:rPr>
        <w:t xml:space="preserve"> had been</w:t>
      </w:r>
      <w:r w:rsidRPr="000B4D76">
        <w:rPr>
          <w:rFonts w:ascii="Arial" w:eastAsia="Calibri" w:hAnsi="Arial" w:cs="Arial"/>
          <w:b w:val="0"/>
          <w:sz w:val="22"/>
          <w:szCs w:val="22"/>
          <w:lang w:eastAsia="en-GB"/>
        </w:rPr>
        <w:t xml:space="preserve"> consummated between them. The P</w:t>
      </w:r>
      <w:r w:rsidR="00613E23" w:rsidRPr="000B4D76">
        <w:rPr>
          <w:rFonts w:ascii="Arial" w:eastAsia="Calibri" w:hAnsi="Arial" w:cs="Arial"/>
          <w:b w:val="0"/>
          <w:sz w:val="22"/>
          <w:szCs w:val="22"/>
          <w:lang w:eastAsia="en-GB"/>
        </w:rPr>
        <w:t>arties hereby agree</w:t>
      </w:r>
      <w:r w:rsidR="005B4181" w:rsidRPr="000B4D76">
        <w:rPr>
          <w:rFonts w:ascii="Arial" w:eastAsia="Calibri" w:hAnsi="Arial" w:cs="Arial"/>
          <w:b w:val="0"/>
          <w:sz w:val="22"/>
          <w:szCs w:val="22"/>
          <w:lang w:eastAsia="en-GB"/>
        </w:rPr>
        <w:t xml:space="preserve"> </w:t>
      </w:r>
      <w:r w:rsidR="00613E23" w:rsidRPr="000B4D76">
        <w:rPr>
          <w:rFonts w:ascii="Arial" w:eastAsia="Calibri" w:hAnsi="Arial" w:cs="Arial"/>
          <w:b w:val="0"/>
          <w:sz w:val="22"/>
          <w:szCs w:val="22"/>
          <w:lang w:eastAsia="en-GB"/>
        </w:rPr>
        <w:t>and elect t</w:t>
      </w:r>
      <w:r w:rsidR="005B4181" w:rsidRPr="000B4D76">
        <w:rPr>
          <w:rFonts w:ascii="Arial" w:eastAsia="Calibri" w:hAnsi="Arial" w:cs="Arial"/>
          <w:b w:val="0"/>
          <w:sz w:val="22"/>
          <w:szCs w:val="22"/>
          <w:lang w:eastAsia="en-GB"/>
        </w:rPr>
        <w:t xml:space="preserve">hat all property designated as Separate </w:t>
      </w:r>
      <w:r w:rsidR="00D95672" w:rsidRPr="000B4D76">
        <w:rPr>
          <w:rFonts w:ascii="Arial" w:eastAsia="Calibri" w:hAnsi="Arial" w:cs="Arial"/>
          <w:b w:val="0"/>
          <w:sz w:val="22"/>
          <w:szCs w:val="22"/>
          <w:lang w:eastAsia="en-GB"/>
        </w:rPr>
        <w:t>Property in this A</w:t>
      </w:r>
      <w:r w:rsidR="00613E23" w:rsidRPr="000B4D76">
        <w:rPr>
          <w:rFonts w:ascii="Arial" w:eastAsia="Calibri" w:hAnsi="Arial" w:cs="Arial"/>
          <w:b w:val="0"/>
          <w:sz w:val="22"/>
          <w:szCs w:val="22"/>
          <w:lang w:eastAsia="en-GB"/>
        </w:rPr>
        <w:t>greement shall be exempt</w:t>
      </w:r>
      <w:r w:rsidR="005B4181" w:rsidRPr="000B4D76">
        <w:rPr>
          <w:rFonts w:ascii="Arial" w:eastAsia="Calibri" w:hAnsi="Arial" w:cs="Arial"/>
          <w:b w:val="0"/>
          <w:sz w:val="22"/>
          <w:szCs w:val="22"/>
          <w:lang w:eastAsia="en-GB"/>
        </w:rPr>
        <w:t xml:space="preserve"> from </w:t>
      </w:r>
      <w:r w:rsidR="00D95672" w:rsidRPr="000B4D76">
        <w:rPr>
          <w:rFonts w:ascii="Arial" w:eastAsia="Calibri" w:hAnsi="Arial" w:cs="Arial"/>
          <w:b w:val="0"/>
          <w:sz w:val="22"/>
          <w:szCs w:val="22"/>
          <w:lang w:eastAsia="en-GB"/>
        </w:rPr>
        <w:t>any claim</w:t>
      </w:r>
      <w:r w:rsidR="005B4181" w:rsidRPr="000B4D76">
        <w:rPr>
          <w:rFonts w:ascii="Arial" w:eastAsia="Calibri" w:hAnsi="Arial" w:cs="Arial"/>
          <w:b w:val="0"/>
          <w:sz w:val="22"/>
          <w:szCs w:val="22"/>
          <w:lang w:eastAsia="en-GB"/>
        </w:rPr>
        <w:t xml:space="preserve">. </w:t>
      </w:r>
    </w:p>
    <w:p w:rsidR="003631B4" w:rsidRPr="000B4D76" w:rsidRDefault="00D95672" w:rsidP="00726671">
      <w:pPr>
        <w:pStyle w:val="Style1"/>
        <w:numPr>
          <w:ilvl w:val="1"/>
          <w:numId w:val="11"/>
        </w:numPr>
        <w:spacing w:line="360" w:lineRule="auto"/>
        <w:rPr>
          <w:rFonts w:ascii="Arial" w:hAnsi="Arial" w:cs="Arial"/>
          <w:b w:val="0"/>
          <w:sz w:val="22"/>
          <w:szCs w:val="22"/>
        </w:rPr>
      </w:pPr>
      <w:r w:rsidRPr="000B4D76">
        <w:rPr>
          <w:rFonts w:ascii="Arial" w:eastAsia="Calibri" w:hAnsi="Arial" w:cs="Arial"/>
          <w:b w:val="0"/>
          <w:sz w:val="22"/>
          <w:szCs w:val="22"/>
          <w:lang w:eastAsia="en-GB"/>
        </w:rPr>
        <w:t>Except as o</w:t>
      </w:r>
      <w:r w:rsidR="003631B4" w:rsidRPr="000B4D76">
        <w:rPr>
          <w:rFonts w:ascii="Arial" w:eastAsia="Calibri" w:hAnsi="Arial" w:cs="Arial"/>
          <w:b w:val="0"/>
          <w:sz w:val="22"/>
          <w:szCs w:val="22"/>
          <w:lang w:eastAsia="en-GB"/>
        </w:rPr>
        <w:t>therwise provided herein, each P</w:t>
      </w:r>
      <w:r w:rsidRPr="000B4D76">
        <w:rPr>
          <w:rFonts w:ascii="Arial" w:eastAsia="Calibri" w:hAnsi="Arial" w:cs="Arial"/>
          <w:b w:val="0"/>
          <w:sz w:val="22"/>
          <w:szCs w:val="22"/>
          <w:lang w:eastAsia="en-GB"/>
        </w:rPr>
        <w:t>arty waives and releases all rights, interests in and claims to the Separate Property of the other party arising under common or statutory law.</w:t>
      </w:r>
    </w:p>
    <w:p w:rsidR="0061517E" w:rsidRPr="000B4D76" w:rsidRDefault="003631B4" w:rsidP="009960E5">
      <w:pPr>
        <w:pStyle w:val="Style1"/>
        <w:spacing w:line="360" w:lineRule="auto"/>
        <w:rPr>
          <w:rFonts w:ascii="Arial" w:hAnsi="Arial" w:cs="Arial"/>
          <w:sz w:val="22"/>
          <w:szCs w:val="22"/>
        </w:rPr>
      </w:pPr>
      <w:r w:rsidRPr="000B4D76">
        <w:rPr>
          <w:rFonts w:ascii="Arial" w:hAnsi="Arial" w:cs="Arial"/>
          <w:sz w:val="22"/>
          <w:szCs w:val="22"/>
        </w:rPr>
        <w:t xml:space="preserve">Joint Property </w:t>
      </w:r>
    </w:p>
    <w:p w:rsidR="0061517E" w:rsidRPr="000B4D76" w:rsidRDefault="003631B4" w:rsidP="009960E5">
      <w:pPr>
        <w:pStyle w:val="Style1"/>
        <w:numPr>
          <w:ilvl w:val="1"/>
          <w:numId w:val="13"/>
        </w:numPr>
        <w:spacing w:line="360" w:lineRule="auto"/>
        <w:rPr>
          <w:rFonts w:ascii="Arial" w:hAnsi="Arial" w:cs="Arial"/>
          <w:b w:val="0"/>
          <w:sz w:val="22"/>
          <w:szCs w:val="22"/>
        </w:rPr>
      </w:pPr>
      <w:r w:rsidRPr="000B4D76">
        <w:rPr>
          <w:rFonts w:ascii="Arial" w:hAnsi="Arial" w:cs="Arial"/>
          <w:b w:val="0"/>
          <w:sz w:val="22"/>
          <w:szCs w:val="22"/>
        </w:rPr>
        <w:t xml:space="preserve">Without prejudice to </w:t>
      </w:r>
      <w:r w:rsidR="00EF743B" w:rsidRPr="000B4D76">
        <w:rPr>
          <w:rFonts w:ascii="Arial" w:hAnsi="Arial" w:cs="Arial"/>
          <w:b w:val="0"/>
          <w:sz w:val="22"/>
          <w:szCs w:val="22"/>
        </w:rPr>
        <w:t>c</w:t>
      </w:r>
      <w:r w:rsidR="00325A1D" w:rsidRPr="000B4D76">
        <w:rPr>
          <w:rFonts w:ascii="Arial" w:hAnsi="Arial" w:cs="Arial"/>
          <w:b w:val="0"/>
          <w:sz w:val="22"/>
          <w:szCs w:val="22"/>
        </w:rPr>
        <w:t>lause 3 above,</w:t>
      </w:r>
      <w:r w:rsidRPr="000B4D76">
        <w:rPr>
          <w:rFonts w:ascii="Arial" w:hAnsi="Arial" w:cs="Arial"/>
          <w:b w:val="0"/>
          <w:sz w:val="22"/>
          <w:szCs w:val="22"/>
        </w:rPr>
        <w:t xml:space="preserve"> all property acquired by the Parties during the </w:t>
      </w:r>
      <w:r w:rsidR="00325A1D" w:rsidRPr="000B4D76">
        <w:rPr>
          <w:rFonts w:ascii="Arial" w:hAnsi="Arial" w:cs="Arial"/>
          <w:b w:val="0"/>
          <w:sz w:val="22"/>
          <w:szCs w:val="22"/>
        </w:rPr>
        <w:t xml:space="preserve">marriage or civil partnership </w:t>
      </w:r>
      <w:r w:rsidRPr="000B4D76">
        <w:rPr>
          <w:rFonts w:ascii="Arial" w:hAnsi="Arial" w:cs="Arial"/>
          <w:b w:val="0"/>
          <w:sz w:val="22"/>
          <w:szCs w:val="22"/>
        </w:rPr>
        <w:t xml:space="preserve">and which is procured or acquired jointly with joint resources and funds shall be considered the jointly owned property of the Parties. </w:t>
      </w:r>
    </w:p>
    <w:p w:rsidR="0061517E" w:rsidRPr="000B4D76" w:rsidRDefault="00325A1D" w:rsidP="009960E5">
      <w:pPr>
        <w:pStyle w:val="Style1"/>
        <w:numPr>
          <w:ilvl w:val="1"/>
          <w:numId w:val="13"/>
        </w:numPr>
        <w:spacing w:line="360" w:lineRule="auto"/>
        <w:rPr>
          <w:rFonts w:ascii="Arial" w:hAnsi="Arial" w:cs="Arial"/>
          <w:b w:val="0"/>
          <w:sz w:val="22"/>
          <w:szCs w:val="22"/>
        </w:rPr>
      </w:pPr>
      <w:r w:rsidRPr="000B4D76">
        <w:rPr>
          <w:rFonts w:ascii="Arial" w:eastAsia="Calibri" w:hAnsi="Arial" w:cs="Arial"/>
          <w:b w:val="0"/>
          <w:sz w:val="22"/>
          <w:szCs w:val="22"/>
          <w:lang w:eastAsia="en-GB"/>
        </w:rPr>
        <w:t xml:space="preserve">Passive Income from </w:t>
      </w:r>
      <w:r w:rsidRPr="000B4D76">
        <w:rPr>
          <w:rFonts w:ascii="Arial" w:hAnsi="Arial" w:cs="Arial"/>
          <w:b w:val="0"/>
          <w:sz w:val="22"/>
          <w:szCs w:val="22"/>
        </w:rPr>
        <w:t xml:space="preserve">jointly owned property </w:t>
      </w:r>
      <w:r w:rsidRPr="000B4D76">
        <w:rPr>
          <w:rFonts w:ascii="Arial" w:eastAsia="Calibri" w:hAnsi="Arial" w:cs="Arial"/>
          <w:b w:val="0"/>
          <w:sz w:val="22"/>
          <w:szCs w:val="22"/>
          <w:lang w:eastAsia="en-GB"/>
        </w:rPr>
        <w:t xml:space="preserve">earned or accruing after the Effective Date of this Agreement </w:t>
      </w:r>
      <w:r w:rsidR="00EF743B" w:rsidRPr="000B4D76">
        <w:rPr>
          <w:rFonts w:ascii="Arial" w:hAnsi="Arial" w:cs="Arial"/>
          <w:b w:val="0"/>
          <w:sz w:val="22"/>
          <w:szCs w:val="22"/>
        </w:rPr>
        <w:t xml:space="preserve">shall be considered the jointly owned property of the Parties. </w:t>
      </w:r>
    </w:p>
    <w:p w:rsidR="00C70DE4" w:rsidRPr="000B4D76" w:rsidRDefault="0061517E" w:rsidP="009960E5">
      <w:pPr>
        <w:pStyle w:val="Style1"/>
        <w:numPr>
          <w:ilvl w:val="1"/>
          <w:numId w:val="13"/>
        </w:numPr>
        <w:spacing w:line="360" w:lineRule="auto"/>
        <w:rPr>
          <w:rFonts w:ascii="Arial" w:hAnsi="Arial" w:cs="Arial"/>
          <w:b w:val="0"/>
          <w:sz w:val="22"/>
          <w:szCs w:val="22"/>
        </w:rPr>
      </w:pPr>
      <w:r w:rsidRPr="000B4D76">
        <w:rPr>
          <w:rFonts w:ascii="Arial" w:eastAsia="Calibri" w:hAnsi="Arial" w:cs="Arial"/>
          <w:b w:val="0"/>
          <w:sz w:val="22"/>
          <w:szCs w:val="22"/>
          <w:lang w:eastAsia="en-GB"/>
        </w:rPr>
        <w:lastRenderedPageBreak/>
        <w:t>E</w:t>
      </w:r>
      <w:r w:rsidR="009960E5" w:rsidRPr="000B4D76">
        <w:rPr>
          <w:rFonts w:ascii="Arial" w:eastAsia="Calibri" w:hAnsi="Arial" w:cs="Arial"/>
          <w:b w:val="0"/>
          <w:sz w:val="22"/>
          <w:szCs w:val="22"/>
          <w:lang w:eastAsia="en-GB"/>
        </w:rPr>
        <w:t>arned I</w:t>
      </w:r>
      <w:r w:rsidR="00325A1D" w:rsidRPr="000B4D76">
        <w:rPr>
          <w:rFonts w:ascii="Arial" w:eastAsia="Calibri" w:hAnsi="Arial" w:cs="Arial"/>
          <w:b w:val="0"/>
          <w:sz w:val="22"/>
          <w:szCs w:val="22"/>
          <w:lang w:eastAsia="en-GB"/>
        </w:rPr>
        <w:t>ncome of the P</w:t>
      </w:r>
      <w:r w:rsidR="003631B4" w:rsidRPr="000B4D76">
        <w:rPr>
          <w:rFonts w:ascii="Arial" w:eastAsia="Calibri" w:hAnsi="Arial" w:cs="Arial"/>
          <w:b w:val="0"/>
          <w:sz w:val="22"/>
          <w:szCs w:val="22"/>
          <w:lang w:eastAsia="en-GB"/>
        </w:rPr>
        <w:t>arties during the marriage</w:t>
      </w:r>
      <w:r w:rsidR="00325A1D" w:rsidRPr="000B4D76">
        <w:rPr>
          <w:rFonts w:ascii="Arial" w:eastAsia="Calibri" w:hAnsi="Arial" w:cs="Arial"/>
          <w:b w:val="0"/>
          <w:sz w:val="22"/>
          <w:szCs w:val="22"/>
          <w:lang w:eastAsia="en-GB"/>
        </w:rPr>
        <w:t xml:space="preserve"> or civil partnership</w:t>
      </w:r>
      <w:r w:rsidR="00EF743B" w:rsidRPr="000B4D76">
        <w:rPr>
          <w:rFonts w:ascii="Arial" w:hAnsi="Arial" w:cs="Arial"/>
          <w:b w:val="0"/>
          <w:sz w:val="22"/>
          <w:szCs w:val="22"/>
        </w:rPr>
        <w:t xml:space="preserve"> shall be considered the jointly owned property of the Parties. </w:t>
      </w:r>
    </w:p>
    <w:p w:rsidR="00C70DE4" w:rsidRPr="000B4D76" w:rsidRDefault="00C70DE4" w:rsidP="009960E5">
      <w:pPr>
        <w:pStyle w:val="Style1"/>
        <w:spacing w:line="360" w:lineRule="auto"/>
        <w:rPr>
          <w:rFonts w:ascii="Arial" w:hAnsi="Arial" w:cs="Arial"/>
          <w:sz w:val="22"/>
          <w:szCs w:val="22"/>
        </w:rPr>
      </w:pPr>
      <w:r w:rsidRPr="000B4D76">
        <w:rPr>
          <w:rFonts w:ascii="Arial" w:eastAsia="Calibri" w:hAnsi="Arial" w:cs="Arial"/>
          <w:sz w:val="22"/>
          <w:szCs w:val="22"/>
          <w:lang w:eastAsia="en-GB"/>
        </w:rPr>
        <w:t>Common Living Expenses</w:t>
      </w:r>
    </w:p>
    <w:p w:rsidR="00C70DE4" w:rsidRPr="000B4D76" w:rsidRDefault="00EF743B" w:rsidP="009960E5">
      <w:pPr>
        <w:pStyle w:val="Style1"/>
        <w:numPr>
          <w:ilvl w:val="1"/>
          <w:numId w:val="14"/>
        </w:numPr>
        <w:spacing w:line="360" w:lineRule="auto"/>
        <w:rPr>
          <w:rFonts w:ascii="Arial" w:hAnsi="Arial" w:cs="Arial"/>
          <w:b w:val="0"/>
          <w:sz w:val="22"/>
          <w:szCs w:val="22"/>
        </w:rPr>
      </w:pPr>
      <w:r w:rsidRPr="000B4D76">
        <w:rPr>
          <w:rFonts w:ascii="Arial" w:eastAsia="Calibri" w:hAnsi="Arial" w:cs="Arial"/>
          <w:b w:val="0"/>
          <w:sz w:val="22"/>
          <w:szCs w:val="22"/>
          <w:lang w:eastAsia="en-GB"/>
        </w:rPr>
        <w:t xml:space="preserve">Common Living Expenses incurred during the marriage </w:t>
      </w:r>
      <w:r w:rsidR="00C70DE4" w:rsidRPr="000B4D76">
        <w:rPr>
          <w:rFonts w:ascii="Arial" w:eastAsia="Calibri" w:hAnsi="Arial" w:cs="Arial"/>
          <w:b w:val="0"/>
          <w:sz w:val="22"/>
          <w:szCs w:val="22"/>
          <w:lang w:eastAsia="en-GB"/>
        </w:rPr>
        <w:t xml:space="preserve">or civil partnership </w:t>
      </w:r>
      <w:r w:rsidRPr="000B4D76">
        <w:rPr>
          <w:rFonts w:ascii="Arial" w:eastAsia="Calibri" w:hAnsi="Arial" w:cs="Arial"/>
          <w:b w:val="0"/>
          <w:sz w:val="22"/>
          <w:szCs w:val="22"/>
          <w:lang w:eastAsia="en-GB"/>
        </w:rPr>
        <w:t>shall be paid first from the</w:t>
      </w:r>
      <w:r w:rsidR="00C70DE4" w:rsidRPr="000B4D76">
        <w:rPr>
          <w:rFonts w:ascii="Arial" w:eastAsia="Calibri" w:hAnsi="Arial" w:cs="Arial"/>
          <w:b w:val="0"/>
          <w:sz w:val="22"/>
          <w:szCs w:val="22"/>
          <w:lang w:eastAsia="en-GB"/>
        </w:rPr>
        <w:t xml:space="preserve"> </w:t>
      </w:r>
      <w:r w:rsidR="009960E5" w:rsidRPr="000B4D76">
        <w:rPr>
          <w:rFonts w:ascii="Arial" w:eastAsia="Calibri" w:hAnsi="Arial" w:cs="Arial"/>
          <w:b w:val="0"/>
          <w:sz w:val="22"/>
          <w:szCs w:val="22"/>
          <w:lang w:eastAsia="en-GB"/>
        </w:rPr>
        <w:t>Liquid A</w:t>
      </w:r>
      <w:r w:rsidR="00C70DE4" w:rsidRPr="000B4D76">
        <w:rPr>
          <w:rFonts w:ascii="Arial" w:eastAsia="Calibri" w:hAnsi="Arial" w:cs="Arial"/>
          <w:b w:val="0"/>
          <w:sz w:val="22"/>
          <w:szCs w:val="22"/>
          <w:lang w:eastAsia="en-GB"/>
        </w:rPr>
        <w:t>ssets of the Parties not</w:t>
      </w:r>
      <w:r w:rsidRPr="000B4D76">
        <w:rPr>
          <w:rFonts w:ascii="Arial" w:eastAsia="Calibri" w:hAnsi="Arial" w:cs="Arial"/>
          <w:b w:val="0"/>
          <w:sz w:val="22"/>
          <w:szCs w:val="22"/>
          <w:lang w:eastAsia="en-GB"/>
        </w:rPr>
        <w:t xml:space="preserve"> classified a</w:t>
      </w:r>
      <w:r w:rsidR="00C70DE4" w:rsidRPr="000B4D76">
        <w:rPr>
          <w:rFonts w:ascii="Arial" w:eastAsia="Calibri" w:hAnsi="Arial" w:cs="Arial"/>
          <w:b w:val="0"/>
          <w:sz w:val="22"/>
          <w:szCs w:val="22"/>
          <w:lang w:eastAsia="en-GB"/>
        </w:rPr>
        <w:t>s Separate Property under this A</w:t>
      </w:r>
      <w:r w:rsidRPr="000B4D76">
        <w:rPr>
          <w:rFonts w:ascii="Arial" w:eastAsia="Calibri" w:hAnsi="Arial" w:cs="Arial"/>
          <w:b w:val="0"/>
          <w:sz w:val="22"/>
          <w:szCs w:val="22"/>
          <w:lang w:eastAsia="en-GB"/>
        </w:rPr>
        <w:t>greement</w:t>
      </w:r>
      <w:r w:rsidR="00C70DE4" w:rsidRPr="000B4D76">
        <w:rPr>
          <w:rFonts w:ascii="Arial" w:eastAsia="Calibri" w:hAnsi="Arial" w:cs="Arial"/>
          <w:b w:val="0"/>
          <w:sz w:val="22"/>
          <w:szCs w:val="22"/>
          <w:lang w:eastAsia="en-GB"/>
        </w:rPr>
        <w:t>.</w:t>
      </w:r>
    </w:p>
    <w:p w:rsidR="00C70DE4" w:rsidRPr="000B4D76" w:rsidRDefault="00C70DE4" w:rsidP="009960E5">
      <w:pPr>
        <w:pStyle w:val="Style1"/>
        <w:numPr>
          <w:ilvl w:val="1"/>
          <w:numId w:val="14"/>
        </w:numPr>
        <w:spacing w:line="360" w:lineRule="auto"/>
        <w:rPr>
          <w:rFonts w:ascii="Arial" w:hAnsi="Arial" w:cs="Arial"/>
          <w:b w:val="0"/>
          <w:sz w:val="22"/>
          <w:szCs w:val="22"/>
        </w:rPr>
      </w:pPr>
      <w:r w:rsidRPr="000B4D76">
        <w:rPr>
          <w:rFonts w:ascii="Arial" w:eastAsia="Calibri" w:hAnsi="Arial" w:cs="Arial"/>
          <w:b w:val="0"/>
          <w:sz w:val="22"/>
          <w:szCs w:val="22"/>
          <w:lang w:eastAsia="en-GB"/>
        </w:rPr>
        <w:t xml:space="preserve">The </w:t>
      </w:r>
      <w:r w:rsidR="00EF743B" w:rsidRPr="000B4D76">
        <w:rPr>
          <w:rFonts w:ascii="Arial" w:eastAsia="Calibri" w:hAnsi="Arial" w:cs="Arial"/>
          <w:b w:val="0"/>
          <w:sz w:val="22"/>
          <w:szCs w:val="22"/>
          <w:lang w:eastAsia="en-GB"/>
        </w:rPr>
        <w:t xml:space="preserve">Common Living Expenses </w:t>
      </w:r>
      <w:r w:rsidR="009960E5" w:rsidRPr="000B4D76">
        <w:rPr>
          <w:rFonts w:ascii="Arial" w:eastAsia="Calibri" w:hAnsi="Arial" w:cs="Arial"/>
          <w:b w:val="0"/>
          <w:sz w:val="22"/>
          <w:szCs w:val="22"/>
          <w:lang w:eastAsia="en-GB"/>
        </w:rPr>
        <w:t>which cannot be paid from said Liquid A</w:t>
      </w:r>
      <w:r w:rsidR="00EF743B" w:rsidRPr="000B4D76">
        <w:rPr>
          <w:rFonts w:ascii="Arial" w:eastAsia="Calibri" w:hAnsi="Arial" w:cs="Arial"/>
          <w:b w:val="0"/>
          <w:sz w:val="22"/>
          <w:szCs w:val="22"/>
          <w:lang w:eastAsia="en-GB"/>
        </w:rPr>
        <w:t>ssets of the</w:t>
      </w:r>
      <w:r w:rsidRPr="000B4D76">
        <w:rPr>
          <w:rFonts w:ascii="Arial" w:eastAsia="Calibri" w:hAnsi="Arial" w:cs="Arial"/>
          <w:b w:val="0"/>
          <w:sz w:val="22"/>
          <w:szCs w:val="22"/>
          <w:lang w:eastAsia="en-GB"/>
        </w:rPr>
        <w:t xml:space="preserve"> P</w:t>
      </w:r>
      <w:r w:rsidR="00EF743B" w:rsidRPr="000B4D76">
        <w:rPr>
          <w:rFonts w:ascii="Arial" w:eastAsia="Calibri" w:hAnsi="Arial" w:cs="Arial"/>
          <w:b w:val="0"/>
          <w:sz w:val="22"/>
          <w:szCs w:val="22"/>
          <w:lang w:eastAsia="en-GB"/>
        </w:rPr>
        <w:t>arties are to be paid from the Separat</w:t>
      </w:r>
      <w:r w:rsidR="009960E5" w:rsidRPr="000B4D76">
        <w:rPr>
          <w:rFonts w:ascii="Arial" w:eastAsia="Calibri" w:hAnsi="Arial" w:cs="Arial"/>
          <w:b w:val="0"/>
          <w:sz w:val="22"/>
          <w:szCs w:val="22"/>
          <w:lang w:eastAsia="en-GB"/>
        </w:rPr>
        <w:t>e Property of the P</w:t>
      </w:r>
      <w:r w:rsidR="00EF743B" w:rsidRPr="000B4D76">
        <w:rPr>
          <w:rFonts w:ascii="Arial" w:eastAsia="Calibri" w:hAnsi="Arial" w:cs="Arial"/>
          <w:b w:val="0"/>
          <w:sz w:val="22"/>
          <w:szCs w:val="22"/>
          <w:lang w:eastAsia="en-GB"/>
        </w:rPr>
        <w:t>arties in the following</w:t>
      </w:r>
      <w:r w:rsidRPr="000B4D76">
        <w:rPr>
          <w:rFonts w:ascii="Arial" w:eastAsia="Calibri" w:hAnsi="Arial" w:cs="Arial"/>
          <w:b w:val="0"/>
          <w:sz w:val="22"/>
          <w:szCs w:val="22"/>
          <w:lang w:eastAsia="en-GB"/>
        </w:rPr>
        <w:t xml:space="preserve"> percentages: </w:t>
      </w:r>
      <w:r w:rsidR="00EF743B" w:rsidRPr="000B4D76">
        <w:rPr>
          <w:rFonts w:ascii="Arial" w:eastAsia="Calibri" w:hAnsi="Arial" w:cs="Arial"/>
          <w:b w:val="0"/>
          <w:sz w:val="22"/>
          <w:szCs w:val="22"/>
          <w:lang w:eastAsia="en-GB"/>
        </w:rPr>
        <w:t xml:space="preserve">50% by </w:t>
      </w:r>
      <w:r w:rsidRPr="000B4D76">
        <w:rPr>
          <w:rFonts w:ascii="Arial" w:eastAsia="Calibri" w:hAnsi="Arial" w:cs="Arial"/>
          <w:b w:val="0"/>
          <w:sz w:val="22"/>
          <w:szCs w:val="22"/>
          <w:lang w:eastAsia="en-GB"/>
        </w:rPr>
        <w:t xml:space="preserve">the </w:t>
      </w:r>
      <w:r w:rsidR="009960E5" w:rsidRPr="000B4D76">
        <w:rPr>
          <w:rFonts w:ascii="Arial" w:eastAsia="Calibri" w:hAnsi="Arial" w:cs="Arial"/>
          <w:b w:val="0"/>
          <w:sz w:val="22"/>
          <w:szCs w:val="22"/>
          <w:lang w:eastAsia="en-GB"/>
        </w:rPr>
        <w:t>First</w:t>
      </w:r>
      <w:r w:rsidRPr="000B4D76">
        <w:rPr>
          <w:rFonts w:ascii="Arial" w:eastAsia="Calibri" w:hAnsi="Arial" w:cs="Arial"/>
          <w:b w:val="0"/>
          <w:sz w:val="22"/>
          <w:szCs w:val="22"/>
          <w:lang w:eastAsia="en-GB"/>
        </w:rPr>
        <w:t xml:space="preserve"> Party </w:t>
      </w:r>
      <w:r w:rsidR="00EF743B" w:rsidRPr="000B4D76">
        <w:rPr>
          <w:rFonts w:ascii="Arial" w:eastAsia="Calibri" w:hAnsi="Arial" w:cs="Arial"/>
          <w:b w:val="0"/>
          <w:sz w:val="22"/>
          <w:szCs w:val="22"/>
          <w:lang w:eastAsia="en-GB"/>
        </w:rPr>
        <w:t xml:space="preserve">and 50% by </w:t>
      </w:r>
      <w:r w:rsidRPr="000B4D76">
        <w:rPr>
          <w:rFonts w:ascii="Arial" w:eastAsia="Calibri" w:hAnsi="Arial" w:cs="Arial"/>
          <w:b w:val="0"/>
          <w:sz w:val="22"/>
          <w:szCs w:val="22"/>
          <w:lang w:eastAsia="en-GB"/>
        </w:rPr>
        <w:t>the Second Party.</w:t>
      </w:r>
    </w:p>
    <w:p w:rsidR="00780377" w:rsidRPr="000B4D76" w:rsidRDefault="00780377" w:rsidP="009960E5">
      <w:pPr>
        <w:pStyle w:val="Style1"/>
        <w:spacing w:line="360" w:lineRule="auto"/>
        <w:rPr>
          <w:rFonts w:ascii="Arial" w:hAnsi="Arial" w:cs="Arial"/>
          <w:sz w:val="22"/>
          <w:szCs w:val="22"/>
        </w:rPr>
      </w:pPr>
      <w:r w:rsidRPr="000B4D76">
        <w:rPr>
          <w:rFonts w:ascii="Arial" w:hAnsi="Arial" w:cs="Arial"/>
          <w:sz w:val="22"/>
          <w:szCs w:val="22"/>
        </w:rPr>
        <w:t xml:space="preserve">Gifts </w:t>
      </w:r>
    </w:p>
    <w:p w:rsidR="00F86CBD" w:rsidRPr="000B4D76" w:rsidRDefault="00F86CBD" w:rsidP="009960E5">
      <w:pPr>
        <w:pStyle w:val="Style1"/>
        <w:numPr>
          <w:ilvl w:val="1"/>
          <w:numId w:val="15"/>
        </w:numPr>
        <w:spacing w:line="360" w:lineRule="auto"/>
        <w:rPr>
          <w:rFonts w:ascii="Arial" w:eastAsia="Calibri" w:hAnsi="Arial" w:cs="Arial"/>
          <w:b w:val="0"/>
          <w:sz w:val="22"/>
          <w:szCs w:val="22"/>
          <w:lang w:eastAsia="en-GB"/>
        </w:rPr>
      </w:pPr>
      <w:r w:rsidRPr="000B4D76">
        <w:rPr>
          <w:rFonts w:ascii="Arial" w:eastAsia="Calibri" w:hAnsi="Arial" w:cs="Arial"/>
          <w:b w:val="0"/>
          <w:sz w:val="22"/>
          <w:szCs w:val="22"/>
          <w:lang w:eastAsia="en-GB"/>
        </w:rPr>
        <w:t>This Agreement shall not limit the right of either Party to make such transfers of property to the other as he or she may wish during their respective lifetimes, or by will, or to acquire property jointly or in any other form of ownership.</w:t>
      </w:r>
    </w:p>
    <w:p w:rsidR="00780377" w:rsidRPr="000B4D76" w:rsidRDefault="00F86CBD" w:rsidP="009960E5">
      <w:pPr>
        <w:pStyle w:val="Style1"/>
        <w:numPr>
          <w:ilvl w:val="1"/>
          <w:numId w:val="15"/>
        </w:numPr>
        <w:spacing w:line="360" w:lineRule="auto"/>
        <w:rPr>
          <w:rFonts w:ascii="Arial" w:eastAsia="Calibri" w:hAnsi="Arial" w:cs="Arial"/>
          <w:b w:val="0"/>
          <w:sz w:val="22"/>
          <w:szCs w:val="22"/>
          <w:lang w:eastAsia="en-GB"/>
        </w:rPr>
      </w:pPr>
      <w:r w:rsidRPr="000B4D76">
        <w:rPr>
          <w:rFonts w:ascii="Arial" w:hAnsi="Arial" w:cs="Arial"/>
          <w:b w:val="0"/>
          <w:sz w:val="22"/>
          <w:szCs w:val="22"/>
        </w:rPr>
        <w:t>No term of this A</w:t>
      </w:r>
      <w:r w:rsidR="00780377" w:rsidRPr="000B4D76">
        <w:rPr>
          <w:rFonts w:ascii="Arial" w:hAnsi="Arial" w:cs="Arial"/>
          <w:b w:val="0"/>
          <w:sz w:val="22"/>
          <w:szCs w:val="22"/>
        </w:rPr>
        <w:t>greement shall preclude either Party from mak</w:t>
      </w:r>
      <w:r w:rsidR="00C70DE4" w:rsidRPr="000B4D76">
        <w:rPr>
          <w:rFonts w:ascii="Arial" w:hAnsi="Arial" w:cs="Arial"/>
          <w:b w:val="0"/>
          <w:sz w:val="22"/>
          <w:szCs w:val="22"/>
        </w:rPr>
        <w:t xml:space="preserve">ing lifetime gifts to the other. </w:t>
      </w:r>
      <w:r w:rsidR="00780377" w:rsidRPr="000B4D76">
        <w:rPr>
          <w:rFonts w:ascii="Arial" w:hAnsi="Arial" w:cs="Arial"/>
          <w:b w:val="0"/>
          <w:sz w:val="22"/>
          <w:szCs w:val="22"/>
        </w:rPr>
        <w:t>Any such gift will not be construe</w:t>
      </w:r>
      <w:r w:rsidRPr="000B4D76">
        <w:rPr>
          <w:rFonts w:ascii="Arial" w:hAnsi="Arial" w:cs="Arial"/>
          <w:b w:val="0"/>
          <w:sz w:val="22"/>
          <w:szCs w:val="22"/>
        </w:rPr>
        <w:t>d as varying the terms of this A</w:t>
      </w:r>
      <w:r w:rsidR="00780377" w:rsidRPr="000B4D76">
        <w:rPr>
          <w:rFonts w:ascii="Arial" w:hAnsi="Arial" w:cs="Arial"/>
          <w:b w:val="0"/>
          <w:sz w:val="22"/>
          <w:szCs w:val="22"/>
        </w:rPr>
        <w:t>greement or as evi</w:t>
      </w:r>
      <w:r w:rsidRPr="000B4D76">
        <w:rPr>
          <w:rFonts w:ascii="Arial" w:hAnsi="Arial" w:cs="Arial"/>
          <w:b w:val="0"/>
          <w:sz w:val="22"/>
          <w:szCs w:val="22"/>
        </w:rPr>
        <w:t>dencing any intention for this A</w:t>
      </w:r>
      <w:r w:rsidR="00780377" w:rsidRPr="000B4D76">
        <w:rPr>
          <w:rFonts w:ascii="Arial" w:hAnsi="Arial" w:cs="Arial"/>
          <w:b w:val="0"/>
          <w:sz w:val="22"/>
          <w:szCs w:val="22"/>
        </w:rPr>
        <w:t xml:space="preserve">greement to be so varied. </w:t>
      </w:r>
    </w:p>
    <w:p w:rsidR="009960E5" w:rsidRPr="000B4D76" w:rsidRDefault="009960E5" w:rsidP="009960E5">
      <w:pPr>
        <w:pStyle w:val="Style1"/>
        <w:spacing w:line="360" w:lineRule="auto"/>
        <w:rPr>
          <w:rFonts w:ascii="Arial" w:hAnsi="Arial" w:cs="Arial"/>
          <w:sz w:val="22"/>
          <w:szCs w:val="22"/>
        </w:rPr>
      </w:pPr>
      <w:r w:rsidRPr="000B4D76">
        <w:rPr>
          <w:rFonts w:ascii="Arial" w:hAnsi="Arial" w:cs="Arial"/>
          <w:sz w:val="22"/>
          <w:szCs w:val="22"/>
        </w:rPr>
        <w:t>Separation and  Divorce</w:t>
      </w:r>
    </w:p>
    <w:p w:rsidR="009960E5" w:rsidRPr="000B4D76" w:rsidRDefault="009960E5" w:rsidP="009960E5">
      <w:pPr>
        <w:pStyle w:val="Style1"/>
        <w:numPr>
          <w:ilvl w:val="1"/>
          <w:numId w:val="16"/>
        </w:numPr>
        <w:spacing w:line="360" w:lineRule="auto"/>
        <w:rPr>
          <w:rFonts w:ascii="Arial" w:hAnsi="Arial" w:cs="Arial"/>
          <w:b w:val="0"/>
          <w:sz w:val="22"/>
          <w:szCs w:val="22"/>
        </w:rPr>
      </w:pPr>
      <w:r w:rsidRPr="000B4D76">
        <w:rPr>
          <w:rFonts w:ascii="Arial" w:hAnsi="Arial" w:cs="Arial"/>
          <w:b w:val="0"/>
          <w:sz w:val="22"/>
          <w:szCs w:val="22"/>
        </w:rPr>
        <w:t xml:space="preserve">In the event of a separation or divorce, the Parties agree that all Separate Property shall subsist and continue as the sole property of the relevant party. </w:t>
      </w:r>
      <w:r w:rsidRPr="000B4D76">
        <w:rPr>
          <w:rFonts w:ascii="Arial" w:eastAsia="Calibri" w:hAnsi="Arial" w:cs="Arial"/>
          <w:b w:val="0"/>
          <w:sz w:val="22"/>
          <w:szCs w:val="22"/>
          <w:lang w:eastAsia="en-GB"/>
        </w:rPr>
        <w:t xml:space="preserve">Each Party hereby waives, releases and relinquishes any and all rights whatsoever, whether arising by common or statutory law (present or future) to the other Party’s Separate Property. </w:t>
      </w:r>
    </w:p>
    <w:p w:rsidR="009960E5" w:rsidRPr="000B4D76" w:rsidRDefault="009960E5" w:rsidP="009960E5">
      <w:pPr>
        <w:pStyle w:val="Style1"/>
        <w:numPr>
          <w:ilvl w:val="1"/>
          <w:numId w:val="16"/>
        </w:numPr>
        <w:spacing w:line="360" w:lineRule="auto"/>
        <w:rPr>
          <w:rFonts w:ascii="Arial" w:hAnsi="Arial" w:cs="Arial"/>
          <w:b w:val="0"/>
          <w:sz w:val="22"/>
          <w:szCs w:val="22"/>
        </w:rPr>
      </w:pPr>
      <w:r w:rsidRPr="000B4D76">
        <w:rPr>
          <w:rFonts w:ascii="Arial" w:hAnsi="Arial" w:cs="Arial"/>
          <w:b w:val="0"/>
          <w:sz w:val="22"/>
          <w:szCs w:val="22"/>
        </w:rPr>
        <w:t>In the event of separation or divorce, all property acquired after marriage which is jointly owned shall be subject to division, either by agreement or judicial determination.</w:t>
      </w:r>
    </w:p>
    <w:p w:rsidR="009960E5" w:rsidRPr="000B4D76" w:rsidRDefault="009960E5" w:rsidP="009960E5">
      <w:pPr>
        <w:pStyle w:val="Style1"/>
        <w:numPr>
          <w:ilvl w:val="1"/>
          <w:numId w:val="16"/>
        </w:numPr>
        <w:spacing w:line="360" w:lineRule="auto"/>
        <w:rPr>
          <w:rFonts w:ascii="Arial" w:hAnsi="Arial" w:cs="Arial"/>
          <w:b w:val="0"/>
          <w:sz w:val="22"/>
          <w:szCs w:val="22"/>
        </w:rPr>
      </w:pPr>
      <w:r w:rsidRPr="000B4D76">
        <w:rPr>
          <w:rFonts w:ascii="Arial" w:eastAsia="Calibri" w:hAnsi="Arial" w:cs="Arial"/>
          <w:b w:val="0"/>
          <w:sz w:val="22"/>
          <w:szCs w:val="22"/>
          <w:lang w:eastAsia="en-GB"/>
        </w:rPr>
        <w:t xml:space="preserve">Each Party hereby waives, releases and relinquishes any and all rights whatsoever, whether arising by common or statutory law (present or future) to spousal alimony, maintenance or other allowances incident to divorce or separation. </w:t>
      </w:r>
    </w:p>
    <w:p w:rsidR="00780377" w:rsidRPr="000B4D76" w:rsidRDefault="00780377" w:rsidP="009F4774">
      <w:pPr>
        <w:pStyle w:val="Default"/>
        <w:spacing w:line="360" w:lineRule="auto"/>
        <w:jc w:val="both"/>
        <w:rPr>
          <w:rFonts w:ascii="Arial" w:hAnsi="Arial" w:cs="Arial"/>
          <w:sz w:val="22"/>
          <w:szCs w:val="22"/>
        </w:rPr>
      </w:pPr>
    </w:p>
    <w:p w:rsidR="00C70DE4" w:rsidRPr="000B4D76" w:rsidRDefault="00C70DE4" w:rsidP="009F4774">
      <w:pPr>
        <w:tabs>
          <w:tab w:val="clear" w:pos="1021"/>
        </w:tabs>
        <w:autoSpaceDE w:val="0"/>
        <w:autoSpaceDN w:val="0"/>
        <w:adjustRightInd w:val="0"/>
        <w:spacing w:line="360" w:lineRule="auto"/>
        <w:jc w:val="left"/>
        <w:rPr>
          <w:rFonts w:ascii="Arial" w:eastAsia="Calibri" w:hAnsi="Arial" w:cs="Arial"/>
          <w:szCs w:val="22"/>
          <w:lang w:eastAsia="en-GB"/>
        </w:rPr>
      </w:pPr>
    </w:p>
    <w:p w:rsidR="0046751B" w:rsidRPr="000B4D76" w:rsidRDefault="00780377" w:rsidP="009960E5">
      <w:pPr>
        <w:pStyle w:val="Style1"/>
        <w:spacing w:line="360" w:lineRule="auto"/>
        <w:rPr>
          <w:rFonts w:ascii="Arial" w:hAnsi="Arial" w:cs="Arial"/>
          <w:sz w:val="22"/>
          <w:szCs w:val="22"/>
        </w:rPr>
      </w:pPr>
      <w:r w:rsidRPr="000B4D76">
        <w:rPr>
          <w:rFonts w:ascii="Arial" w:hAnsi="Arial" w:cs="Arial"/>
          <w:sz w:val="22"/>
          <w:szCs w:val="22"/>
        </w:rPr>
        <w:lastRenderedPageBreak/>
        <w:t xml:space="preserve">Death </w:t>
      </w:r>
    </w:p>
    <w:p w:rsidR="00F86CBD" w:rsidRPr="000B4D76" w:rsidRDefault="00EF743B" w:rsidP="009960E5">
      <w:pPr>
        <w:pStyle w:val="Style1"/>
        <w:numPr>
          <w:ilvl w:val="1"/>
          <w:numId w:val="17"/>
        </w:numPr>
        <w:spacing w:line="360" w:lineRule="auto"/>
        <w:rPr>
          <w:rFonts w:ascii="Arial" w:hAnsi="Arial" w:cs="Arial"/>
          <w:b w:val="0"/>
          <w:sz w:val="22"/>
          <w:szCs w:val="22"/>
        </w:rPr>
      </w:pPr>
      <w:r w:rsidRPr="000B4D76">
        <w:rPr>
          <w:rFonts w:ascii="Arial" w:eastAsia="Calibri" w:hAnsi="Arial" w:cs="Arial"/>
          <w:b w:val="0"/>
          <w:sz w:val="22"/>
          <w:szCs w:val="22"/>
          <w:lang w:eastAsia="en-GB"/>
        </w:rPr>
        <w:t xml:space="preserve">Upon the </w:t>
      </w:r>
      <w:r w:rsidR="009960E5" w:rsidRPr="000B4D76">
        <w:rPr>
          <w:rFonts w:ascii="Arial" w:eastAsia="Calibri" w:hAnsi="Arial" w:cs="Arial"/>
          <w:b w:val="0"/>
          <w:sz w:val="22"/>
          <w:szCs w:val="22"/>
          <w:lang w:eastAsia="en-GB"/>
        </w:rPr>
        <w:t>death of either or both of the P</w:t>
      </w:r>
      <w:r w:rsidRPr="000B4D76">
        <w:rPr>
          <w:rFonts w:ascii="Arial" w:eastAsia="Calibri" w:hAnsi="Arial" w:cs="Arial"/>
          <w:b w:val="0"/>
          <w:sz w:val="22"/>
          <w:szCs w:val="22"/>
          <w:lang w:eastAsia="en-GB"/>
        </w:rPr>
        <w:t>arties, it is agreed that the other</w:t>
      </w:r>
      <w:r w:rsidR="009D4CF1" w:rsidRPr="000B4D76">
        <w:rPr>
          <w:rFonts w:ascii="Arial" w:eastAsia="Calibri" w:hAnsi="Arial" w:cs="Arial"/>
          <w:b w:val="0"/>
          <w:sz w:val="22"/>
          <w:szCs w:val="22"/>
          <w:lang w:eastAsia="en-GB"/>
        </w:rPr>
        <w:t xml:space="preserve"> </w:t>
      </w:r>
      <w:r w:rsidR="009960E5" w:rsidRPr="000B4D76">
        <w:rPr>
          <w:rFonts w:ascii="Arial" w:eastAsia="Calibri" w:hAnsi="Arial" w:cs="Arial"/>
          <w:b w:val="0"/>
          <w:sz w:val="22"/>
          <w:szCs w:val="22"/>
          <w:lang w:eastAsia="en-GB"/>
        </w:rPr>
        <w:t>P</w:t>
      </w:r>
      <w:r w:rsidRPr="000B4D76">
        <w:rPr>
          <w:rFonts w:ascii="Arial" w:eastAsia="Calibri" w:hAnsi="Arial" w:cs="Arial"/>
          <w:b w:val="0"/>
          <w:sz w:val="22"/>
          <w:szCs w:val="22"/>
          <w:lang w:eastAsia="en-GB"/>
        </w:rPr>
        <w:t>arty shall make no claim against or assert any right to a share in the probate</w:t>
      </w:r>
      <w:r w:rsidR="009D4CF1" w:rsidRPr="000B4D76">
        <w:rPr>
          <w:rFonts w:ascii="Arial" w:eastAsia="Calibri" w:hAnsi="Arial" w:cs="Arial"/>
          <w:b w:val="0"/>
          <w:sz w:val="22"/>
          <w:szCs w:val="22"/>
          <w:lang w:eastAsia="en-GB"/>
        </w:rPr>
        <w:t xml:space="preserve"> </w:t>
      </w:r>
      <w:r w:rsidR="009960E5" w:rsidRPr="000B4D76">
        <w:rPr>
          <w:rFonts w:ascii="Arial" w:eastAsia="Calibri" w:hAnsi="Arial" w:cs="Arial"/>
          <w:b w:val="0"/>
          <w:sz w:val="22"/>
          <w:szCs w:val="22"/>
          <w:lang w:eastAsia="en-GB"/>
        </w:rPr>
        <w:t>estate of such deceased P</w:t>
      </w:r>
      <w:r w:rsidRPr="000B4D76">
        <w:rPr>
          <w:rFonts w:ascii="Arial" w:eastAsia="Calibri" w:hAnsi="Arial" w:cs="Arial"/>
          <w:b w:val="0"/>
          <w:sz w:val="22"/>
          <w:szCs w:val="22"/>
          <w:lang w:eastAsia="en-GB"/>
        </w:rPr>
        <w:t>arty. The rights and claims waived by this paragraph include those as an omitted</w:t>
      </w:r>
      <w:r w:rsidR="0046751B" w:rsidRPr="000B4D76">
        <w:rPr>
          <w:rFonts w:ascii="Arial" w:eastAsia="Calibri" w:hAnsi="Arial" w:cs="Arial"/>
          <w:b w:val="0"/>
          <w:sz w:val="22"/>
          <w:szCs w:val="22"/>
          <w:lang w:eastAsia="en-GB"/>
        </w:rPr>
        <w:t xml:space="preserve"> </w:t>
      </w:r>
      <w:r w:rsidRPr="000B4D76">
        <w:rPr>
          <w:rFonts w:ascii="Arial" w:eastAsia="Calibri" w:hAnsi="Arial" w:cs="Arial"/>
          <w:b w:val="0"/>
          <w:sz w:val="22"/>
          <w:szCs w:val="22"/>
          <w:lang w:eastAsia="en-GB"/>
        </w:rPr>
        <w:t>spouse or under the int</w:t>
      </w:r>
      <w:r w:rsidR="009D4CF1" w:rsidRPr="000B4D76">
        <w:rPr>
          <w:rFonts w:ascii="Arial" w:eastAsia="Calibri" w:hAnsi="Arial" w:cs="Arial"/>
          <w:b w:val="0"/>
          <w:sz w:val="22"/>
          <w:szCs w:val="22"/>
          <w:lang w:eastAsia="en-GB"/>
        </w:rPr>
        <w:t xml:space="preserve">estate succession laws. </w:t>
      </w:r>
      <w:r w:rsidRPr="000B4D76">
        <w:rPr>
          <w:rFonts w:ascii="Arial" w:eastAsia="Calibri" w:hAnsi="Arial" w:cs="Arial"/>
          <w:b w:val="0"/>
          <w:sz w:val="22"/>
          <w:szCs w:val="22"/>
          <w:lang w:eastAsia="en-GB"/>
        </w:rPr>
        <w:t>Nothing in this paragraph shall be</w:t>
      </w:r>
      <w:r w:rsidR="0046751B" w:rsidRPr="000B4D76">
        <w:rPr>
          <w:rFonts w:ascii="Arial" w:eastAsia="Calibri" w:hAnsi="Arial" w:cs="Arial"/>
          <w:b w:val="0"/>
          <w:sz w:val="22"/>
          <w:szCs w:val="22"/>
          <w:lang w:eastAsia="en-GB"/>
        </w:rPr>
        <w:t xml:space="preserve"> </w:t>
      </w:r>
      <w:r w:rsidRPr="000B4D76">
        <w:rPr>
          <w:rFonts w:ascii="Arial" w:eastAsia="Calibri" w:hAnsi="Arial" w:cs="Arial"/>
          <w:b w:val="0"/>
          <w:sz w:val="22"/>
          <w:szCs w:val="22"/>
          <w:lang w:eastAsia="en-GB"/>
        </w:rPr>
        <w:t>construed as restricting the ability of a surviving spouse to be a beneficiary of the deceased spouse as a named beneficiary under a valid last will executed by said deceased spouse, nor does this paragraph waive the right</w:t>
      </w:r>
      <w:r w:rsidR="009D4CF1" w:rsidRPr="000B4D76">
        <w:rPr>
          <w:rFonts w:ascii="Arial" w:eastAsia="Calibri" w:hAnsi="Arial" w:cs="Arial"/>
          <w:b w:val="0"/>
          <w:sz w:val="22"/>
          <w:szCs w:val="22"/>
          <w:lang w:eastAsia="en-GB"/>
        </w:rPr>
        <w:t xml:space="preserve"> </w:t>
      </w:r>
      <w:r w:rsidRPr="000B4D76">
        <w:rPr>
          <w:rFonts w:ascii="Arial" w:eastAsia="Calibri" w:hAnsi="Arial" w:cs="Arial"/>
          <w:b w:val="0"/>
          <w:sz w:val="22"/>
          <w:szCs w:val="22"/>
          <w:lang w:eastAsia="en-GB"/>
        </w:rPr>
        <w:t>of surviving spouse to make a claim against the estate of deceased spouse as a creditor, a claimant for breach</w:t>
      </w:r>
      <w:r w:rsidR="009D4CF1" w:rsidRPr="000B4D76">
        <w:rPr>
          <w:rFonts w:ascii="Arial" w:eastAsia="Calibri" w:hAnsi="Arial" w:cs="Arial"/>
          <w:b w:val="0"/>
          <w:sz w:val="22"/>
          <w:szCs w:val="22"/>
          <w:lang w:eastAsia="en-GB"/>
        </w:rPr>
        <w:t xml:space="preserve"> </w:t>
      </w:r>
      <w:r w:rsidRPr="000B4D76">
        <w:rPr>
          <w:rFonts w:ascii="Arial" w:eastAsia="Calibri" w:hAnsi="Arial" w:cs="Arial"/>
          <w:b w:val="0"/>
          <w:sz w:val="22"/>
          <w:szCs w:val="22"/>
          <w:lang w:eastAsia="en-GB"/>
        </w:rPr>
        <w:t>of contract, a tort claimant, or to dispute the ownership of property also claimed by the estate.</w:t>
      </w:r>
    </w:p>
    <w:p w:rsidR="0046751B" w:rsidRPr="000B4D76" w:rsidRDefault="00F86CBD" w:rsidP="009960E5">
      <w:pPr>
        <w:pStyle w:val="Style1"/>
        <w:spacing w:line="360" w:lineRule="auto"/>
        <w:rPr>
          <w:rFonts w:ascii="Arial" w:eastAsia="Calibri" w:hAnsi="Arial" w:cs="Arial"/>
          <w:sz w:val="22"/>
          <w:szCs w:val="22"/>
          <w:lang w:eastAsia="en-GB"/>
        </w:rPr>
      </w:pPr>
      <w:r w:rsidRPr="000B4D76">
        <w:rPr>
          <w:rFonts w:ascii="Arial" w:eastAsia="Calibri" w:hAnsi="Arial" w:cs="Arial"/>
          <w:sz w:val="22"/>
          <w:szCs w:val="22"/>
          <w:lang w:eastAsia="en-GB"/>
        </w:rPr>
        <w:t xml:space="preserve">Debts </w:t>
      </w:r>
    </w:p>
    <w:p w:rsidR="0046751B" w:rsidRPr="000B4D76" w:rsidRDefault="0046751B" w:rsidP="009960E5">
      <w:pPr>
        <w:pStyle w:val="Style1"/>
        <w:numPr>
          <w:ilvl w:val="1"/>
          <w:numId w:val="19"/>
        </w:numPr>
        <w:spacing w:line="360" w:lineRule="auto"/>
        <w:rPr>
          <w:rFonts w:ascii="Arial" w:eastAsia="Calibri" w:hAnsi="Arial" w:cs="Arial"/>
          <w:b w:val="0"/>
          <w:sz w:val="22"/>
          <w:szCs w:val="22"/>
          <w:lang w:eastAsia="en-GB"/>
        </w:rPr>
      </w:pPr>
      <w:r w:rsidRPr="000B4D76">
        <w:rPr>
          <w:rFonts w:ascii="Arial" w:eastAsia="Calibri" w:hAnsi="Arial" w:cs="Arial"/>
          <w:b w:val="0"/>
          <w:sz w:val="22"/>
          <w:szCs w:val="22"/>
          <w:lang w:eastAsia="en-GB"/>
        </w:rPr>
        <w:t>Each P</w:t>
      </w:r>
      <w:r w:rsidR="00F86CBD" w:rsidRPr="000B4D76">
        <w:rPr>
          <w:rFonts w:ascii="Arial" w:eastAsia="Calibri" w:hAnsi="Arial" w:cs="Arial"/>
          <w:b w:val="0"/>
          <w:sz w:val="22"/>
          <w:szCs w:val="22"/>
          <w:lang w:eastAsia="en-GB"/>
        </w:rPr>
        <w:t>arty shall pay and be responsible</w:t>
      </w:r>
      <w:r w:rsidRPr="000B4D76">
        <w:rPr>
          <w:rFonts w:ascii="Arial" w:eastAsia="Calibri" w:hAnsi="Arial" w:cs="Arial"/>
          <w:b w:val="0"/>
          <w:sz w:val="22"/>
          <w:szCs w:val="22"/>
          <w:lang w:eastAsia="en-GB"/>
        </w:rPr>
        <w:t xml:space="preserve"> for all debts incurred by the P</w:t>
      </w:r>
      <w:r w:rsidR="00F86CBD" w:rsidRPr="000B4D76">
        <w:rPr>
          <w:rFonts w:ascii="Arial" w:eastAsia="Calibri" w:hAnsi="Arial" w:cs="Arial"/>
          <w:b w:val="0"/>
          <w:sz w:val="22"/>
          <w:szCs w:val="22"/>
          <w:lang w:eastAsia="en-GB"/>
        </w:rPr>
        <w:t xml:space="preserve">arty prior to </w:t>
      </w:r>
      <w:r w:rsidR="009960E5" w:rsidRPr="000B4D76">
        <w:rPr>
          <w:rFonts w:ascii="Arial" w:eastAsia="Calibri" w:hAnsi="Arial" w:cs="Arial"/>
          <w:b w:val="0"/>
          <w:sz w:val="22"/>
          <w:szCs w:val="22"/>
          <w:lang w:eastAsia="en-GB"/>
        </w:rPr>
        <w:t>the Effective D</w:t>
      </w:r>
      <w:r w:rsidRPr="000B4D76">
        <w:rPr>
          <w:rFonts w:ascii="Arial" w:eastAsia="Calibri" w:hAnsi="Arial" w:cs="Arial"/>
          <w:b w:val="0"/>
          <w:sz w:val="22"/>
          <w:szCs w:val="22"/>
          <w:lang w:eastAsia="en-GB"/>
        </w:rPr>
        <w:t>ate of this Agreement from that P</w:t>
      </w:r>
      <w:r w:rsidR="00F86CBD" w:rsidRPr="000B4D76">
        <w:rPr>
          <w:rFonts w:ascii="Arial" w:eastAsia="Calibri" w:hAnsi="Arial" w:cs="Arial"/>
          <w:b w:val="0"/>
          <w:sz w:val="22"/>
          <w:szCs w:val="22"/>
          <w:lang w:eastAsia="en-GB"/>
        </w:rPr>
        <w:t>arty's Separate Pro</w:t>
      </w:r>
      <w:r w:rsidRPr="000B4D76">
        <w:rPr>
          <w:rFonts w:ascii="Arial" w:eastAsia="Calibri" w:hAnsi="Arial" w:cs="Arial"/>
          <w:b w:val="0"/>
          <w:sz w:val="22"/>
          <w:szCs w:val="22"/>
          <w:lang w:eastAsia="en-GB"/>
        </w:rPr>
        <w:t>perty. Further, each P</w:t>
      </w:r>
      <w:r w:rsidR="00F86CBD" w:rsidRPr="000B4D76">
        <w:rPr>
          <w:rFonts w:ascii="Arial" w:eastAsia="Calibri" w:hAnsi="Arial" w:cs="Arial"/>
          <w:b w:val="0"/>
          <w:sz w:val="22"/>
          <w:szCs w:val="22"/>
          <w:lang w:eastAsia="en-GB"/>
        </w:rPr>
        <w:t>arty agrees to indemnify the other for any</w:t>
      </w:r>
      <w:r w:rsidR="009D4CF1" w:rsidRPr="000B4D76">
        <w:rPr>
          <w:rFonts w:ascii="Arial" w:eastAsia="Calibri" w:hAnsi="Arial" w:cs="Arial"/>
          <w:b w:val="0"/>
          <w:sz w:val="22"/>
          <w:szCs w:val="22"/>
          <w:lang w:eastAsia="en-GB"/>
        </w:rPr>
        <w:t xml:space="preserve"> </w:t>
      </w:r>
      <w:r w:rsidR="00F86CBD" w:rsidRPr="000B4D76">
        <w:rPr>
          <w:rFonts w:ascii="Arial" w:eastAsia="Calibri" w:hAnsi="Arial" w:cs="Arial"/>
          <w:b w:val="0"/>
          <w:sz w:val="22"/>
          <w:szCs w:val="22"/>
          <w:lang w:eastAsia="en-GB"/>
        </w:rPr>
        <w:t>damages o</w:t>
      </w:r>
      <w:r w:rsidRPr="000B4D76">
        <w:rPr>
          <w:rFonts w:ascii="Arial" w:eastAsia="Calibri" w:hAnsi="Arial" w:cs="Arial"/>
          <w:b w:val="0"/>
          <w:sz w:val="22"/>
          <w:szCs w:val="22"/>
          <w:lang w:eastAsia="en-GB"/>
        </w:rPr>
        <w:t>r losses incurred by the other P</w:t>
      </w:r>
      <w:r w:rsidR="00F86CBD" w:rsidRPr="000B4D76">
        <w:rPr>
          <w:rFonts w:ascii="Arial" w:eastAsia="Calibri" w:hAnsi="Arial" w:cs="Arial"/>
          <w:b w:val="0"/>
          <w:sz w:val="22"/>
          <w:szCs w:val="22"/>
          <w:lang w:eastAsia="en-GB"/>
        </w:rPr>
        <w:t xml:space="preserve">arty </w:t>
      </w:r>
      <w:r w:rsidRPr="000B4D76">
        <w:rPr>
          <w:rFonts w:ascii="Arial" w:eastAsia="Calibri" w:hAnsi="Arial" w:cs="Arial"/>
          <w:b w:val="0"/>
          <w:sz w:val="22"/>
          <w:szCs w:val="22"/>
          <w:lang w:eastAsia="en-GB"/>
        </w:rPr>
        <w:t xml:space="preserve">related </w:t>
      </w:r>
      <w:r w:rsidR="00F86CBD" w:rsidRPr="000B4D76">
        <w:rPr>
          <w:rFonts w:ascii="Arial" w:eastAsia="Calibri" w:hAnsi="Arial" w:cs="Arial"/>
          <w:b w:val="0"/>
          <w:sz w:val="22"/>
          <w:szCs w:val="22"/>
          <w:lang w:eastAsia="en-GB"/>
        </w:rPr>
        <w:t xml:space="preserve">to his or her debts </w:t>
      </w:r>
      <w:r w:rsidRPr="000B4D76">
        <w:rPr>
          <w:rFonts w:ascii="Arial" w:eastAsia="Calibri" w:hAnsi="Arial" w:cs="Arial"/>
          <w:b w:val="0"/>
          <w:sz w:val="22"/>
          <w:szCs w:val="22"/>
          <w:lang w:eastAsia="en-GB"/>
        </w:rPr>
        <w:t xml:space="preserve">existing prior to the Effective Date of this Agreement. </w:t>
      </w:r>
    </w:p>
    <w:p w:rsidR="0046751B" w:rsidRPr="000B4D76" w:rsidRDefault="00F86CBD" w:rsidP="009960E5">
      <w:pPr>
        <w:pStyle w:val="Style1"/>
        <w:spacing w:line="360" w:lineRule="auto"/>
        <w:rPr>
          <w:rFonts w:ascii="Arial" w:eastAsia="Calibri" w:hAnsi="Arial" w:cs="Arial"/>
          <w:sz w:val="22"/>
          <w:szCs w:val="22"/>
          <w:lang w:eastAsia="en-GB"/>
        </w:rPr>
      </w:pPr>
      <w:r w:rsidRPr="000B4D76">
        <w:rPr>
          <w:rFonts w:ascii="Arial" w:eastAsia="Calibri" w:hAnsi="Arial" w:cs="Arial"/>
          <w:sz w:val="22"/>
          <w:szCs w:val="22"/>
          <w:lang w:eastAsia="en-GB"/>
        </w:rPr>
        <w:t xml:space="preserve">Child Support </w:t>
      </w:r>
    </w:p>
    <w:p w:rsidR="009D4CF1" w:rsidRPr="000B4D76" w:rsidRDefault="009960E5" w:rsidP="009960E5">
      <w:pPr>
        <w:pStyle w:val="Style1"/>
        <w:numPr>
          <w:ilvl w:val="1"/>
          <w:numId w:val="18"/>
        </w:numPr>
        <w:spacing w:line="360" w:lineRule="auto"/>
        <w:rPr>
          <w:rFonts w:ascii="Arial" w:eastAsia="Calibri" w:hAnsi="Arial" w:cs="Arial"/>
          <w:b w:val="0"/>
          <w:sz w:val="22"/>
          <w:szCs w:val="22"/>
          <w:lang w:eastAsia="en-GB"/>
        </w:rPr>
      </w:pPr>
      <w:r w:rsidRPr="000B4D76">
        <w:rPr>
          <w:rFonts w:ascii="Arial" w:eastAsia="Calibri" w:hAnsi="Arial" w:cs="Arial"/>
          <w:b w:val="0"/>
          <w:sz w:val="22"/>
          <w:szCs w:val="22"/>
          <w:lang w:eastAsia="en-GB"/>
        </w:rPr>
        <w:t>Nothing in this A</w:t>
      </w:r>
      <w:r w:rsidR="00F86CBD" w:rsidRPr="000B4D76">
        <w:rPr>
          <w:rFonts w:ascii="Arial" w:eastAsia="Calibri" w:hAnsi="Arial" w:cs="Arial"/>
          <w:b w:val="0"/>
          <w:sz w:val="22"/>
          <w:szCs w:val="22"/>
          <w:lang w:eastAsia="en-GB"/>
        </w:rPr>
        <w:t>greement shall be</w:t>
      </w:r>
      <w:r w:rsidR="0046751B" w:rsidRPr="000B4D76">
        <w:rPr>
          <w:rFonts w:ascii="Arial" w:eastAsia="Calibri" w:hAnsi="Arial" w:cs="Arial"/>
          <w:b w:val="0"/>
          <w:sz w:val="22"/>
          <w:szCs w:val="22"/>
          <w:lang w:eastAsia="en-GB"/>
        </w:rPr>
        <w:t xml:space="preserve"> construed as relieving either P</w:t>
      </w:r>
      <w:r w:rsidR="00F86CBD" w:rsidRPr="000B4D76">
        <w:rPr>
          <w:rFonts w:ascii="Arial" w:eastAsia="Calibri" w:hAnsi="Arial" w:cs="Arial"/>
          <w:b w:val="0"/>
          <w:sz w:val="22"/>
          <w:szCs w:val="22"/>
          <w:lang w:eastAsia="en-GB"/>
        </w:rPr>
        <w:t>arty of an obligation to</w:t>
      </w:r>
      <w:r w:rsidR="0046751B" w:rsidRPr="000B4D76">
        <w:rPr>
          <w:rFonts w:ascii="Arial" w:eastAsia="Calibri" w:hAnsi="Arial" w:cs="Arial"/>
          <w:b w:val="0"/>
          <w:sz w:val="22"/>
          <w:szCs w:val="22"/>
          <w:lang w:eastAsia="en-GB"/>
        </w:rPr>
        <w:t xml:space="preserve"> </w:t>
      </w:r>
      <w:r w:rsidR="00F86CBD" w:rsidRPr="000B4D76">
        <w:rPr>
          <w:rFonts w:ascii="Arial" w:eastAsia="Calibri" w:hAnsi="Arial" w:cs="Arial"/>
          <w:b w:val="0"/>
          <w:sz w:val="22"/>
          <w:szCs w:val="22"/>
          <w:lang w:eastAsia="en-GB"/>
        </w:rPr>
        <w:t>support his or her minor children.</w:t>
      </w:r>
    </w:p>
    <w:p w:rsidR="009960E5" w:rsidRPr="000B4D76" w:rsidRDefault="0046751B" w:rsidP="009960E5">
      <w:pPr>
        <w:pStyle w:val="Style1"/>
        <w:spacing w:line="360" w:lineRule="auto"/>
        <w:rPr>
          <w:rFonts w:ascii="Arial" w:eastAsia="Calibri" w:hAnsi="Arial" w:cs="Arial"/>
          <w:sz w:val="22"/>
          <w:szCs w:val="22"/>
          <w:lang w:eastAsia="en-GB"/>
        </w:rPr>
      </w:pPr>
      <w:r w:rsidRPr="000B4D76">
        <w:rPr>
          <w:rFonts w:ascii="Arial" w:eastAsia="Calibri" w:hAnsi="Arial" w:cs="Arial"/>
          <w:sz w:val="22"/>
          <w:szCs w:val="22"/>
          <w:lang w:eastAsia="en-GB"/>
        </w:rPr>
        <w:t>Entire Agreement</w:t>
      </w:r>
    </w:p>
    <w:p w:rsidR="0046751B" w:rsidRPr="000B4D76" w:rsidRDefault="00F86CBD" w:rsidP="009960E5">
      <w:pPr>
        <w:pStyle w:val="Style1"/>
        <w:numPr>
          <w:ilvl w:val="1"/>
          <w:numId w:val="23"/>
        </w:numPr>
        <w:spacing w:line="360" w:lineRule="auto"/>
        <w:rPr>
          <w:rFonts w:ascii="Arial" w:eastAsia="Calibri" w:hAnsi="Arial" w:cs="Arial"/>
          <w:b w:val="0"/>
          <w:sz w:val="22"/>
          <w:szCs w:val="22"/>
          <w:lang w:eastAsia="en-GB"/>
        </w:rPr>
      </w:pPr>
      <w:r w:rsidRPr="000B4D76">
        <w:rPr>
          <w:rFonts w:ascii="Arial" w:eastAsia="Calibri" w:hAnsi="Arial" w:cs="Arial"/>
          <w:b w:val="0"/>
          <w:sz w:val="22"/>
          <w:szCs w:val="22"/>
          <w:lang w:eastAsia="en-GB"/>
        </w:rPr>
        <w:t>This Agreement</w:t>
      </w:r>
      <w:r w:rsidR="0046751B" w:rsidRPr="000B4D76">
        <w:rPr>
          <w:rFonts w:ascii="Arial" w:eastAsia="Calibri" w:hAnsi="Arial" w:cs="Arial"/>
          <w:b w:val="0"/>
          <w:sz w:val="22"/>
          <w:szCs w:val="22"/>
          <w:lang w:eastAsia="en-GB"/>
        </w:rPr>
        <w:t>,</w:t>
      </w:r>
      <w:r w:rsidRPr="000B4D76">
        <w:rPr>
          <w:rFonts w:ascii="Arial" w:eastAsia="Calibri" w:hAnsi="Arial" w:cs="Arial"/>
          <w:b w:val="0"/>
          <w:sz w:val="22"/>
          <w:szCs w:val="22"/>
          <w:lang w:eastAsia="en-GB"/>
        </w:rPr>
        <w:t xml:space="preserve"> </w:t>
      </w:r>
      <w:r w:rsidR="00A14D5E" w:rsidRPr="000B4D76">
        <w:rPr>
          <w:rFonts w:ascii="Arial" w:hAnsi="Arial" w:cs="Arial"/>
          <w:b w:val="0"/>
          <w:sz w:val="22"/>
          <w:szCs w:val="22"/>
        </w:rPr>
        <w:t>together with the attached S</w:t>
      </w:r>
      <w:r w:rsidR="0046751B" w:rsidRPr="000B4D76">
        <w:rPr>
          <w:rFonts w:ascii="Arial" w:hAnsi="Arial" w:cs="Arial"/>
          <w:b w:val="0"/>
          <w:sz w:val="22"/>
          <w:szCs w:val="22"/>
        </w:rPr>
        <w:t xml:space="preserve">chedules, </w:t>
      </w:r>
      <w:r w:rsidRPr="000B4D76">
        <w:rPr>
          <w:rFonts w:ascii="Arial" w:eastAsia="Calibri" w:hAnsi="Arial" w:cs="Arial"/>
          <w:b w:val="0"/>
          <w:sz w:val="22"/>
          <w:szCs w:val="22"/>
          <w:lang w:eastAsia="en-GB"/>
        </w:rPr>
        <w:t>sets forth th</w:t>
      </w:r>
      <w:r w:rsidR="00A14D5E" w:rsidRPr="000B4D76">
        <w:rPr>
          <w:rFonts w:ascii="Arial" w:eastAsia="Calibri" w:hAnsi="Arial" w:cs="Arial"/>
          <w:b w:val="0"/>
          <w:sz w:val="22"/>
          <w:szCs w:val="22"/>
          <w:lang w:eastAsia="en-GB"/>
        </w:rPr>
        <w:t>e entire agreement between the P</w:t>
      </w:r>
      <w:r w:rsidRPr="000B4D76">
        <w:rPr>
          <w:rFonts w:ascii="Arial" w:eastAsia="Calibri" w:hAnsi="Arial" w:cs="Arial"/>
          <w:b w:val="0"/>
          <w:sz w:val="22"/>
          <w:szCs w:val="22"/>
          <w:lang w:eastAsia="en-GB"/>
        </w:rPr>
        <w:t>arties with regard to the subject</w:t>
      </w:r>
      <w:r w:rsidR="0046751B" w:rsidRPr="000B4D76">
        <w:rPr>
          <w:rFonts w:ascii="Arial" w:eastAsia="Calibri" w:hAnsi="Arial" w:cs="Arial"/>
          <w:b w:val="0"/>
          <w:sz w:val="22"/>
          <w:szCs w:val="22"/>
          <w:lang w:eastAsia="en-GB"/>
        </w:rPr>
        <w:t xml:space="preserve"> </w:t>
      </w:r>
      <w:r w:rsidR="00A14D5E" w:rsidRPr="000B4D76">
        <w:rPr>
          <w:rFonts w:ascii="Arial" w:eastAsia="Calibri" w:hAnsi="Arial" w:cs="Arial"/>
          <w:b w:val="0"/>
          <w:sz w:val="22"/>
          <w:szCs w:val="22"/>
          <w:lang w:eastAsia="en-GB"/>
        </w:rPr>
        <w:t xml:space="preserve">matter hereof. </w:t>
      </w:r>
      <w:r w:rsidR="0046751B" w:rsidRPr="000B4D76">
        <w:rPr>
          <w:rFonts w:ascii="Arial" w:hAnsi="Arial" w:cs="Arial"/>
          <w:b w:val="0"/>
          <w:sz w:val="22"/>
          <w:szCs w:val="22"/>
        </w:rPr>
        <w:t>It supersedes any prior representations which may have been made, whether orally or in writing. Any subsequent modification or variation of this Agreement shall be invali</w:t>
      </w:r>
      <w:r w:rsidR="0032373A" w:rsidRPr="000B4D76">
        <w:rPr>
          <w:rFonts w:ascii="Arial" w:hAnsi="Arial" w:cs="Arial"/>
          <w:b w:val="0"/>
          <w:sz w:val="22"/>
          <w:szCs w:val="22"/>
        </w:rPr>
        <w:t xml:space="preserve">d unless it is in writing </w:t>
      </w:r>
      <w:r w:rsidR="00A14D5E" w:rsidRPr="000B4D76">
        <w:rPr>
          <w:rFonts w:ascii="Arial" w:hAnsi="Arial" w:cs="Arial"/>
          <w:b w:val="0"/>
          <w:sz w:val="22"/>
          <w:szCs w:val="22"/>
        </w:rPr>
        <w:t>and signed</w:t>
      </w:r>
      <w:r w:rsidR="0046751B" w:rsidRPr="000B4D76">
        <w:rPr>
          <w:rFonts w:ascii="Arial" w:hAnsi="Arial" w:cs="Arial"/>
          <w:b w:val="0"/>
          <w:sz w:val="22"/>
          <w:szCs w:val="22"/>
        </w:rPr>
        <w:t xml:space="preserve"> </w:t>
      </w:r>
      <w:r w:rsidR="00A14D5E" w:rsidRPr="000B4D76">
        <w:rPr>
          <w:rFonts w:ascii="Arial" w:hAnsi="Arial" w:cs="Arial"/>
          <w:b w:val="0"/>
          <w:sz w:val="22"/>
          <w:szCs w:val="22"/>
        </w:rPr>
        <w:t>by both P</w:t>
      </w:r>
      <w:r w:rsidR="0046751B" w:rsidRPr="000B4D76">
        <w:rPr>
          <w:rFonts w:ascii="Arial" w:hAnsi="Arial" w:cs="Arial"/>
          <w:b w:val="0"/>
          <w:sz w:val="22"/>
          <w:szCs w:val="22"/>
        </w:rPr>
        <w:t>arties.</w:t>
      </w:r>
    </w:p>
    <w:p w:rsidR="0046751B" w:rsidRPr="000B4D76" w:rsidRDefault="0046751B" w:rsidP="009F4774">
      <w:pPr>
        <w:tabs>
          <w:tab w:val="clear" w:pos="1021"/>
        </w:tabs>
        <w:autoSpaceDE w:val="0"/>
        <w:autoSpaceDN w:val="0"/>
        <w:adjustRightInd w:val="0"/>
        <w:spacing w:line="360" w:lineRule="auto"/>
        <w:jc w:val="left"/>
        <w:rPr>
          <w:rFonts w:ascii="Arial" w:eastAsia="Calibri" w:hAnsi="Arial" w:cs="Arial"/>
          <w:szCs w:val="22"/>
          <w:lang w:eastAsia="en-GB"/>
        </w:rPr>
      </w:pPr>
    </w:p>
    <w:p w:rsidR="0046751B" w:rsidRPr="000B4D76" w:rsidRDefault="0046751B" w:rsidP="009F4774">
      <w:pPr>
        <w:tabs>
          <w:tab w:val="clear" w:pos="1021"/>
        </w:tabs>
        <w:autoSpaceDE w:val="0"/>
        <w:autoSpaceDN w:val="0"/>
        <w:adjustRightInd w:val="0"/>
        <w:spacing w:line="360" w:lineRule="auto"/>
        <w:jc w:val="left"/>
        <w:rPr>
          <w:rFonts w:ascii="Arial" w:hAnsi="Arial" w:cs="Arial"/>
          <w:szCs w:val="22"/>
        </w:rPr>
      </w:pPr>
    </w:p>
    <w:p w:rsidR="0032373A" w:rsidRPr="000B4D76" w:rsidRDefault="0032373A" w:rsidP="009F4774">
      <w:pPr>
        <w:pStyle w:val="Style1"/>
        <w:spacing w:line="360" w:lineRule="auto"/>
        <w:rPr>
          <w:rFonts w:ascii="Arial" w:hAnsi="Arial" w:cs="Arial"/>
          <w:sz w:val="22"/>
          <w:szCs w:val="22"/>
        </w:rPr>
      </w:pPr>
      <w:r w:rsidRPr="000B4D76">
        <w:rPr>
          <w:rFonts w:ascii="Arial" w:hAnsi="Arial" w:cs="Arial"/>
          <w:sz w:val="22"/>
          <w:szCs w:val="22"/>
        </w:rPr>
        <w:lastRenderedPageBreak/>
        <w:t>Severance</w:t>
      </w:r>
    </w:p>
    <w:p w:rsidR="00A14D5E" w:rsidRPr="000B4D76" w:rsidRDefault="0032373A" w:rsidP="00A14D5E">
      <w:pPr>
        <w:pStyle w:val="Style1"/>
        <w:numPr>
          <w:ilvl w:val="1"/>
          <w:numId w:val="25"/>
        </w:numPr>
        <w:spacing w:line="360" w:lineRule="auto"/>
        <w:rPr>
          <w:rFonts w:ascii="Arial" w:hAnsi="Arial" w:cs="Arial"/>
          <w:b w:val="0"/>
          <w:sz w:val="22"/>
          <w:szCs w:val="22"/>
        </w:rPr>
      </w:pPr>
      <w:r w:rsidRPr="000B4D76">
        <w:rPr>
          <w:rFonts w:ascii="Arial" w:hAnsi="Arial" w:cs="Arial"/>
          <w:b w:val="0"/>
          <w:sz w:val="22"/>
          <w:szCs w:val="22"/>
        </w:rPr>
        <w:t>If any provision of this Agreement shall be found by any court or administrative body of competent jurisdiction to be invalid or unenforceable, such invalidity or unenforceability shall not affect the other provisions of this Agreement which shall remain in full force and effect.</w:t>
      </w:r>
    </w:p>
    <w:p w:rsidR="00A14D5E" w:rsidRPr="000B4D76" w:rsidRDefault="0032373A" w:rsidP="00A14D5E">
      <w:pPr>
        <w:pStyle w:val="Style1"/>
        <w:numPr>
          <w:ilvl w:val="1"/>
          <w:numId w:val="25"/>
        </w:numPr>
        <w:spacing w:line="360" w:lineRule="auto"/>
        <w:rPr>
          <w:rFonts w:ascii="Arial" w:hAnsi="Arial" w:cs="Arial"/>
          <w:b w:val="0"/>
          <w:sz w:val="22"/>
          <w:szCs w:val="22"/>
        </w:rPr>
      </w:pPr>
      <w:r w:rsidRPr="000B4D76">
        <w:rPr>
          <w:rFonts w:ascii="Arial" w:hAnsi="Arial" w:cs="Arial"/>
          <w:b w:val="0"/>
          <w:sz w:val="22"/>
          <w:szCs w:val="22"/>
        </w:rPr>
        <w:t>If any provision on of this Agreement is so found to be invalid or unenforceable but would be valid or enforceable if some part of the provision were deleted, the provision in question shall apply with such modification(s) as may be necessary to make it valid and enforceable.</w:t>
      </w:r>
    </w:p>
    <w:p w:rsidR="00A14D5E" w:rsidRPr="000B4D76" w:rsidRDefault="0032373A" w:rsidP="00A14D5E">
      <w:pPr>
        <w:pStyle w:val="Style1"/>
        <w:numPr>
          <w:ilvl w:val="1"/>
          <w:numId w:val="25"/>
        </w:numPr>
        <w:spacing w:line="360" w:lineRule="auto"/>
        <w:rPr>
          <w:rFonts w:ascii="Arial" w:hAnsi="Arial" w:cs="Arial"/>
          <w:b w:val="0"/>
          <w:sz w:val="22"/>
          <w:szCs w:val="22"/>
        </w:rPr>
      </w:pPr>
      <w:r w:rsidRPr="000B4D76">
        <w:rPr>
          <w:rFonts w:ascii="Arial" w:hAnsi="Arial" w:cs="Arial"/>
          <w:b w:val="0"/>
          <w:sz w:val="22"/>
          <w:szCs w:val="22"/>
        </w:rPr>
        <w:t>The Parties agree to attempt to substitute for any invalid or unenforceable provision a valid and enforceable provision which achieves to the greatest extent possible the same effect as would have been achieved by the invalid or unenforceable provision.</w:t>
      </w:r>
    </w:p>
    <w:p w:rsidR="00A14D5E" w:rsidRPr="000B4D76" w:rsidRDefault="00780377" w:rsidP="00A14D5E">
      <w:pPr>
        <w:pStyle w:val="Style1"/>
        <w:spacing w:line="360" w:lineRule="auto"/>
        <w:rPr>
          <w:rFonts w:ascii="Arial" w:hAnsi="Arial" w:cs="Arial"/>
          <w:sz w:val="22"/>
          <w:szCs w:val="22"/>
        </w:rPr>
      </w:pPr>
      <w:r w:rsidRPr="000B4D76">
        <w:rPr>
          <w:rFonts w:ascii="Arial" w:hAnsi="Arial" w:cs="Arial"/>
          <w:sz w:val="22"/>
          <w:szCs w:val="22"/>
        </w:rPr>
        <w:t xml:space="preserve">Miscellaneous </w:t>
      </w:r>
    </w:p>
    <w:p w:rsidR="00A14D5E" w:rsidRPr="000B4D76" w:rsidRDefault="0032373A" w:rsidP="00A14D5E">
      <w:pPr>
        <w:pStyle w:val="Style1"/>
        <w:numPr>
          <w:ilvl w:val="1"/>
          <w:numId w:val="26"/>
        </w:numPr>
        <w:spacing w:line="360" w:lineRule="auto"/>
        <w:rPr>
          <w:rFonts w:ascii="Arial" w:hAnsi="Arial" w:cs="Arial"/>
          <w:b w:val="0"/>
          <w:sz w:val="22"/>
          <w:szCs w:val="22"/>
        </w:rPr>
      </w:pPr>
      <w:r w:rsidRPr="000B4D76">
        <w:rPr>
          <w:rFonts w:ascii="Arial" w:eastAsia="Calibri" w:hAnsi="Arial" w:cs="Arial"/>
          <w:b w:val="0"/>
          <w:sz w:val="22"/>
          <w:szCs w:val="22"/>
          <w:lang w:eastAsia="en-GB"/>
        </w:rPr>
        <w:t>The Parties agree that each and every provision of this Agreement shall inure to the benefit of and shall be binding upon the heirs, assigns, personal representatives, and all successors in the interest of the Parties.</w:t>
      </w:r>
    </w:p>
    <w:p w:rsidR="00A14D5E" w:rsidRPr="000B4D76" w:rsidRDefault="00A14D5E" w:rsidP="00A14D5E">
      <w:pPr>
        <w:pStyle w:val="Style1"/>
        <w:numPr>
          <w:ilvl w:val="1"/>
          <w:numId w:val="26"/>
        </w:numPr>
        <w:spacing w:line="360" w:lineRule="auto"/>
        <w:rPr>
          <w:rFonts w:ascii="Arial" w:hAnsi="Arial" w:cs="Arial"/>
          <w:b w:val="0"/>
          <w:sz w:val="22"/>
          <w:szCs w:val="22"/>
        </w:rPr>
      </w:pPr>
      <w:r w:rsidRPr="000B4D76">
        <w:rPr>
          <w:rFonts w:ascii="Arial" w:hAnsi="Arial" w:cs="Arial"/>
          <w:b w:val="0"/>
          <w:sz w:val="22"/>
          <w:szCs w:val="22"/>
        </w:rPr>
        <w:t xml:space="preserve">The </w:t>
      </w:r>
      <w:r w:rsidR="0032373A" w:rsidRPr="000B4D76">
        <w:rPr>
          <w:rFonts w:ascii="Arial" w:hAnsi="Arial" w:cs="Arial"/>
          <w:b w:val="0"/>
          <w:sz w:val="22"/>
          <w:szCs w:val="22"/>
        </w:rPr>
        <w:t xml:space="preserve">Parties warrant that they have entered into this agreement willingly and of their own volitions, and that they have not been subject to any inducement or undue influence or pressure. </w:t>
      </w:r>
    </w:p>
    <w:p w:rsidR="00A14D5E" w:rsidRPr="000B4D76" w:rsidRDefault="0032373A" w:rsidP="00A14D5E">
      <w:pPr>
        <w:pStyle w:val="Style1"/>
        <w:numPr>
          <w:ilvl w:val="1"/>
          <w:numId w:val="26"/>
        </w:numPr>
        <w:spacing w:line="360" w:lineRule="auto"/>
        <w:rPr>
          <w:rFonts w:ascii="Arial" w:hAnsi="Arial" w:cs="Arial"/>
          <w:b w:val="0"/>
          <w:sz w:val="22"/>
          <w:szCs w:val="22"/>
        </w:rPr>
      </w:pPr>
      <w:r w:rsidRPr="000B4D76">
        <w:rPr>
          <w:rFonts w:ascii="Arial" w:eastAsia="Calibri" w:hAnsi="Arial" w:cs="Arial"/>
          <w:b w:val="0"/>
          <w:sz w:val="22"/>
          <w:szCs w:val="22"/>
          <w:lang w:eastAsia="en-GB"/>
        </w:rPr>
        <w:t xml:space="preserve">Each Party acknowledges that he or she has had an adequate opportunity to read and consider this Agreement and has obtained </w:t>
      </w:r>
      <w:r w:rsidR="00A14D5E" w:rsidRPr="000B4D76">
        <w:rPr>
          <w:rFonts w:ascii="Arial" w:eastAsia="Calibri" w:hAnsi="Arial" w:cs="Arial"/>
          <w:b w:val="0"/>
          <w:sz w:val="22"/>
          <w:szCs w:val="22"/>
          <w:lang w:eastAsia="en-GB"/>
        </w:rPr>
        <w:t>I</w:t>
      </w:r>
      <w:r w:rsidRPr="000B4D76">
        <w:rPr>
          <w:rFonts w:ascii="Arial" w:eastAsia="Calibri" w:hAnsi="Arial" w:cs="Arial"/>
          <w:b w:val="0"/>
          <w:sz w:val="22"/>
          <w:szCs w:val="22"/>
          <w:lang w:eastAsia="en-GB"/>
        </w:rPr>
        <w:t>ndependent</w:t>
      </w:r>
      <w:r w:rsidR="00A14D5E" w:rsidRPr="000B4D76">
        <w:rPr>
          <w:rFonts w:ascii="Arial" w:eastAsia="Calibri" w:hAnsi="Arial" w:cs="Arial"/>
          <w:b w:val="0"/>
          <w:sz w:val="22"/>
          <w:szCs w:val="22"/>
          <w:lang w:eastAsia="en-GB"/>
        </w:rPr>
        <w:t xml:space="preserve"> Legal A</w:t>
      </w:r>
      <w:r w:rsidRPr="000B4D76">
        <w:rPr>
          <w:rFonts w:ascii="Arial" w:eastAsia="Calibri" w:hAnsi="Arial" w:cs="Arial"/>
          <w:b w:val="0"/>
          <w:sz w:val="22"/>
          <w:szCs w:val="22"/>
          <w:lang w:eastAsia="en-GB"/>
        </w:rPr>
        <w:t xml:space="preserve">dvice </w:t>
      </w:r>
      <w:r w:rsidR="00A14D5E" w:rsidRPr="000B4D76">
        <w:rPr>
          <w:rFonts w:ascii="Arial" w:eastAsia="Calibri" w:hAnsi="Arial" w:cs="Arial"/>
          <w:b w:val="0"/>
          <w:sz w:val="22"/>
          <w:szCs w:val="22"/>
          <w:lang w:eastAsia="en-GB"/>
        </w:rPr>
        <w:t>regarding this A</w:t>
      </w:r>
      <w:r w:rsidRPr="000B4D76">
        <w:rPr>
          <w:rFonts w:ascii="Arial" w:eastAsia="Calibri" w:hAnsi="Arial" w:cs="Arial"/>
          <w:b w:val="0"/>
          <w:sz w:val="22"/>
          <w:szCs w:val="22"/>
          <w:lang w:eastAsia="en-GB"/>
        </w:rPr>
        <w:t xml:space="preserve">greement prior to its execution. </w:t>
      </w:r>
    </w:p>
    <w:p w:rsidR="0046751B" w:rsidRPr="000B4D76" w:rsidRDefault="00A14D5E" w:rsidP="00A14D5E">
      <w:pPr>
        <w:pStyle w:val="Style1"/>
        <w:numPr>
          <w:ilvl w:val="1"/>
          <w:numId w:val="26"/>
        </w:numPr>
        <w:spacing w:line="360" w:lineRule="auto"/>
        <w:rPr>
          <w:rFonts w:ascii="Arial" w:hAnsi="Arial" w:cs="Arial"/>
          <w:b w:val="0"/>
          <w:sz w:val="22"/>
          <w:szCs w:val="22"/>
        </w:rPr>
      </w:pPr>
      <w:r w:rsidRPr="000B4D76">
        <w:rPr>
          <w:rFonts w:ascii="Arial" w:eastAsia="Calibri" w:hAnsi="Arial" w:cs="Arial"/>
          <w:b w:val="0"/>
          <w:sz w:val="22"/>
          <w:szCs w:val="22"/>
          <w:lang w:eastAsia="en-GB"/>
        </w:rPr>
        <w:t>Each P</w:t>
      </w:r>
      <w:r w:rsidR="0046751B" w:rsidRPr="000B4D76">
        <w:rPr>
          <w:rFonts w:ascii="Arial" w:eastAsia="Calibri" w:hAnsi="Arial" w:cs="Arial"/>
          <w:b w:val="0"/>
          <w:sz w:val="22"/>
          <w:szCs w:val="22"/>
          <w:lang w:eastAsia="en-GB"/>
        </w:rPr>
        <w:t>arty has submitted summary financial information attached hereto as</w:t>
      </w:r>
      <w:r w:rsidRPr="000B4D76">
        <w:rPr>
          <w:rFonts w:ascii="Arial" w:eastAsia="Calibri" w:hAnsi="Arial" w:cs="Arial"/>
          <w:b w:val="0"/>
          <w:sz w:val="22"/>
          <w:szCs w:val="22"/>
          <w:lang w:eastAsia="en-GB"/>
        </w:rPr>
        <w:t xml:space="preserve"> Schedule A. Each P</w:t>
      </w:r>
      <w:r w:rsidR="0046751B" w:rsidRPr="000B4D76">
        <w:rPr>
          <w:rFonts w:ascii="Arial" w:eastAsia="Calibri" w:hAnsi="Arial" w:cs="Arial"/>
          <w:b w:val="0"/>
          <w:sz w:val="22"/>
          <w:szCs w:val="22"/>
          <w:lang w:eastAsia="en-GB"/>
        </w:rPr>
        <w:t xml:space="preserve">arty acknowledges an opportunity to view said financial information prior to </w:t>
      </w:r>
      <w:r w:rsidRPr="000B4D76">
        <w:rPr>
          <w:rFonts w:ascii="Arial" w:eastAsia="Calibri" w:hAnsi="Arial" w:cs="Arial"/>
          <w:b w:val="0"/>
          <w:sz w:val="22"/>
          <w:szCs w:val="22"/>
          <w:lang w:eastAsia="en-GB"/>
        </w:rPr>
        <w:t xml:space="preserve">the </w:t>
      </w:r>
      <w:r w:rsidR="0046751B" w:rsidRPr="000B4D76">
        <w:rPr>
          <w:rFonts w:ascii="Arial" w:eastAsia="Calibri" w:hAnsi="Arial" w:cs="Arial"/>
          <w:b w:val="0"/>
          <w:sz w:val="22"/>
          <w:szCs w:val="22"/>
          <w:lang w:eastAsia="en-GB"/>
        </w:rPr>
        <w:t>execution of</w:t>
      </w:r>
      <w:r w:rsidR="00BC38CC" w:rsidRPr="000B4D76">
        <w:rPr>
          <w:rFonts w:ascii="Arial" w:eastAsia="Calibri" w:hAnsi="Arial" w:cs="Arial"/>
          <w:b w:val="0"/>
          <w:sz w:val="22"/>
          <w:szCs w:val="22"/>
          <w:lang w:eastAsia="en-GB"/>
        </w:rPr>
        <w:t xml:space="preserve"> </w:t>
      </w:r>
      <w:r w:rsidR="0046751B" w:rsidRPr="000B4D76">
        <w:rPr>
          <w:rFonts w:ascii="Arial" w:eastAsia="Calibri" w:hAnsi="Arial" w:cs="Arial"/>
          <w:b w:val="0"/>
          <w:sz w:val="22"/>
          <w:szCs w:val="22"/>
          <w:lang w:eastAsia="en-GB"/>
        </w:rPr>
        <w:t xml:space="preserve">this </w:t>
      </w:r>
      <w:r w:rsidRPr="000B4D76">
        <w:rPr>
          <w:rFonts w:ascii="Arial" w:eastAsia="Calibri" w:hAnsi="Arial" w:cs="Arial"/>
          <w:b w:val="0"/>
          <w:sz w:val="22"/>
          <w:szCs w:val="22"/>
          <w:lang w:eastAsia="en-GB"/>
        </w:rPr>
        <w:t xml:space="preserve">Agreement; </w:t>
      </w:r>
      <w:r w:rsidR="0046751B" w:rsidRPr="000B4D76">
        <w:rPr>
          <w:rFonts w:ascii="Arial" w:eastAsia="Calibri" w:hAnsi="Arial" w:cs="Arial"/>
          <w:b w:val="0"/>
          <w:sz w:val="22"/>
          <w:szCs w:val="22"/>
          <w:lang w:eastAsia="en-GB"/>
        </w:rPr>
        <w:t>however, the</w:t>
      </w:r>
      <w:r w:rsidR="00BC38CC" w:rsidRPr="000B4D76">
        <w:rPr>
          <w:rFonts w:ascii="Arial" w:eastAsia="Calibri" w:hAnsi="Arial" w:cs="Arial"/>
          <w:b w:val="0"/>
          <w:sz w:val="22"/>
          <w:szCs w:val="22"/>
          <w:lang w:eastAsia="en-GB"/>
        </w:rPr>
        <w:t xml:space="preserve"> </w:t>
      </w:r>
      <w:r w:rsidRPr="000B4D76">
        <w:rPr>
          <w:rFonts w:ascii="Arial" w:eastAsia="Calibri" w:hAnsi="Arial" w:cs="Arial"/>
          <w:b w:val="0"/>
          <w:sz w:val="22"/>
          <w:szCs w:val="22"/>
          <w:lang w:eastAsia="en-GB"/>
        </w:rPr>
        <w:t>signing of this A</w:t>
      </w:r>
      <w:r w:rsidR="0046751B" w:rsidRPr="000B4D76">
        <w:rPr>
          <w:rFonts w:ascii="Arial" w:eastAsia="Calibri" w:hAnsi="Arial" w:cs="Arial"/>
          <w:b w:val="0"/>
          <w:sz w:val="22"/>
          <w:szCs w:val="22"/>
          <w:lang w:eastAsia="en-GB"/>
        </w:rPr>
        <w:t>greement does not in any way constitute a waiver of the right of full disclosure regarding the</w:t>
      </w:r>
      <w:r w:rsidR="00BC38CC" w:rsidRPr="000B4D76">
        <w:rPr>
          <w:rFonts w:ascii="Arial" w:eastAsia="Calibri" w:hAnsi="Arial" w:cs="Arial"/>
          <w:b w:val="0"/>
          <w:sz w:val="22"/>
          <w:szCs w:val="22"/>
          <w:lang w:eastAsia="en-GB"/>
        </w:rPr>
        <w:t xml:space="preserve"> </w:t>
      </w:r>
      <w:r w:rsidRPr="000B4D76">
        <w:rPr>
          <w:rFonts w:ascii="Arial" w:eastAsia="Calibri" w:hAnsi="Arial" w:cs="Arial"/>
          <w:b w:val="0"/>
          <w:sz w:val="22"/>
          <w:szCs w:val="22"/>
          <w:lang w:eastAsia="en-GB"/>
        </w:rPr>
        <w:t>other P</w:t>
      </w:r>
      <w:r w:rsidR="0046751B" w:rsidRPr="000B4D76">
        <w:rPr>
          <w:rFonts w:ascii="Arial" w:eastAsia="Calibri" w:hAnsi="Arial" w:cs="Arial"/>
          <w:b w:val="0"/>
          <w:sz w:val="22"/>
          <w:szCs w:val="22"/>
          <w:lang w:eastAsia="en-GB"/>
        </w:rPr>
        <w:t>arty's financial position.</w:t>
      </w:r>
    </w:p>
    <w:p w:rsidR="0032373A" w:rsidRPr="000B4D76" w:rsidRDefault="0032373A" w:rsidP="009F4774">
      <w:pPr>
        <w:tabs>
          <w:tab w:val="clear" w:pos="1021"/>
        </w:tabs>
        <w:autoSpaceDE w:val="0"/>
        <w:autoSpaceDN w:val="0"/>
        <w:adjustRightInd w:val="0"/>
        <w:spacing w:line="360" w:lineRule="auto"/>
        <w:jc w:val="left"/>
        <w:rPr>
          <w:rFonts w:ascii="Arial" w:eastAsia="Calibri" w:hAnsi="Arial" w:cs="Arial"/>
          <w:szCs w:val="22"/>
          <w:lang w:eastAsia="en-GB"/>
        </w:rPr>
      </w:pPr>
    </w:p>
    <w:p w:rsidR="0032373A" w:rsidRPr="000B4D76" w:rsidRDefault="0032373A" w:rsidP="009F4774">
      <w:pPr>
        <w:pStyle w:val="Style1"/>
        <w:spacing w:line="360" w:lineRule="auto"/>
        <w:rPr>
          <w:rFonts w:ascii="Arial" w:hAnsi="Arial" w:cs="Arial"/>
          <w:sz w:val="22"/>
          <w:szCs w:val="22"/>
        </w:rPr>
      </w:pPr>
      <w:r w:rsidRPr="000B4D76">
        <w:rPr>
          <w:rFonts w:ascii="Arial" w:hAnsi="Arial" w:cs="Arial"/>
          <w:sz w:val="22"/>
          <w:szCs w:val="22"/>
        </w:rPr>
        <w:lastRenderedPageBreak/>
        <w:t>Governing Law and Jurisdiction</w:t>
      </w:r>
    </w:p>
    <w:p w:rsidR="0032373A" w:rsidRPr="000B4D76" w:rsidRDefault="0032373A" w:rsidP="00A14D5E">
      <w:pPr>
        <w:pStyle w:val="Style1"/>
        <w:numPr>
          <w:ilvl w:val="1"/>
          <w:numId w:val="28"/>
        </w:numPr>
        <w:spacing w:line="360" w:lineRule="auto"/>
        <w:rPr>
          <w:rFonts w:ascii="Arial" w:hAnsi="Arial" w:cs="Arial"/>
          <w:sz w:val="22"/>
          <w:szCs w:val="22"/>
        </w:rPr>
      </w:pPr>
      <w:r w:rsidRPr="000B4D76">
        <w:rPr>
          <w:rFonts w:ascii="Arial" w:hAnsi="Arial" w:cs="Arial"/>
          <w:b w:val="0"/>
          <w:sz w:val="22"/>
          <w:szCs w:val="22"/>
        </w:rPr>
        <w:t>This Agreement shall be governed by and construed in accordance with English law.</w:t>
      </w:r>
    </w:p>
    <w:p w:rsidR="00BC38CC" w:rsidRPr="000B4D76" w:rsidRDefault="0032373A" w:rsidP="00440C91">
      <w:pPr>
        <w:pStyle w:val="Style1"/>
        <w:numPr>
          <w:ilvl w:val="1"/>
          <w:numId w:val="28"/>
        </w:numPr>
        <w:spacing w:line="360" w:lineRule="auto"/>
        <w:rPr>
          <w:rFonts w:ascii="Arial" w:hAnsi="Arial" w:cs="Arial"/>
          <w:sz w:val="22"/>
          <w:szCs w:val="22"/>
        </w:rPr>
      </w:pPr>
      <w:r w:rsidRPr="000B4D76">
        <w:rPr>
          <w:rFonts w:ascii="Arial" w:hAnsi="Arial" w:cs="Arial"/>
          <w:b w:val="0"/>
          <w:sz w:val="22"/>
          <w:szCs w:val="22"/>
        </w:rPr>
        <w:t>Any dis</w:t>
      </w:r>
      <w:r w:rsidR="00A14D5E" w:rsidRPr="000B4D76">
        <w:rPr>
          <w:rFonts w:ascii="Arial" w:hAnsi="Arial" w:cs="Arial"/>
          <w:b w:val="0"/>
          <w:sz w:val="22"/>
          <w:szCs w:val="22"/>
        </w:rPr>
        <w:t>pute or difference between the P</w:t>
      </w:r>
      <w:r w:rsidRPr="000B4D76">
        <w:rPr>
          <w:rFonts w:ascii="Arial" w:hAnsi="Arial" w:cs="Arial"/>
          <w:b w:val="0"/>
          <w:sz w:val="22"/>
          <w:szCs w:val="22"/>
        </w:rPr>
        <w:t>arties arising out of or in accordance with the terms and effect of this Agreement shall be determined by the exclusive jurisdiction of the English courts.</w:t>
      </w:r>
    </w:p>
    <w:p w:rsidR="00BC38CC" w:rsidRPr="000B4D76" w:rsidRDefault="00BC38CC"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p>
    <w:p w:rsidR="00440C91" w:rsidRPr="000B4D76" w:rsidRDefault="00440C91"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p>
    <w:p w:rsidR="00BC38CC" w:rsidRPr="000B4D76" w:rsidRDefault="00BC38CC" w:rsidP="009F4774">
      <w:pPr>
        <w:pStyle w:val="Style2n"/>
        <w:spacing w:line="360" w:lineRule="auto"/>
        <w:ind w:left="0" w:firstLine="0"/>
        <w:rPr>
          <w:rFonts w:cs="Arial"/>
          <w:sz w:val="22"/>
          <w:szCs w:val="22"/>
        </w:rPr>
      </w:pPr>
      <w:r w:rsidRPr="000B4D76">
        <w:rPr>
          <w:rFonts w:cs="Arial"/>
          <w:b/>
          <w:sz w:val="22"/>
          <w:szCs w:val="22"/>
        </w:rPr>
        <w:t>IN WITNESS WHEREOF</w:t>
      </w:r>
      <w:r w:rsidRPr="000B4D76">
        <w:rPr>
          <w:rFonts w:cs="Arial"/>
          <w:sz w:val="22"/>
          <w:szCs w:val="22"/>
        </w:rPr>
        <w:t xml:space="preserve"> this Agreement has been duly executed the day and year first before written</w:t>
      </w:r>
    </w:p>
    <w:p w:rsidR="00440C91" w:rsidRPr="000B4D76" w:rsidRDefault="00440C91" w:rsidP="00440C91">
      <w:pPr>
        <w:pStyle w:val="BodyText2"/>
        <w:spacing w:line="360" w:lineRule="auto"/>
        <w:ind w:left="0" w:firstLine="0"/>
        <w:jc w:val="left"/>
        <w:rPr>
          <w:rFonts w:ascii="Arial" w:hAnsi="Arial" w:cs="Arial"/>
          <w:sz w:val="22"/>
          <w:szCs w:val="22"/>
        </w:rPr>
      </w:pPr>
    </w:p>
    <w:p w:rsidR="00440C91" w:rsidRPr="000B4D76" w:rsidRDefault="00BC38CC" w:rsidP="00440C91">
      <w:pPr>
        <w:pStyle w:val="BodyText2"/>
        <w:spacing w:line="360" w:lineRule="auto"/>
        <w:ind w:left="0" w:firstLine="0"/>
        <w:rPr>
          <w:rFonts w:ascii="Arial" w:hAnsi="Arial" w:cs="Arial"/>
          <w:sz w:val="22"/>
          <w:szCs w:val="22"/>
        </w:rPr>
      </w:pPr>
      <w:r w:rsidRPr="000B4D76">
        <w:rPr>
          <w:rFonts w:ascii="Arial" w:hAnsi="Arial" w:cs="Arial"/>
          <w:sz w:val="22"/>
          <w:szCs w:val="22"/>
        </w:rPr>
        <w:t xml:space="preserve">SIGNED by </w:t>
      </w:r>
    </w:p>
    <w:p w:rsidR="00440C91" w:rsidRPr="000B4D76" w:rsidRDefault="00440C91" w:rsidP="00440C91">
      <w:pPr>
        <w:pStyle w:val="BodyText2"/>
        <w:spacing w:line="360" w:lineRule="auto"/>
        <w:ind w:left="0" w:firstLine="0"/>
        <w:rPr>
          <w:rFonts w:ascii="Arial" w:hAnsi="Arial" w:cs="Arial"/>
          <w:sz w:val="22"/>
          <w:szCs w:val="22"/>
        </w:rPr>
      </w:pPr>
    </w:p>
    <w:p w:rsidR="00BC38CC" w:rsidRPr="000B4D76" w:rsidRDefault="00BC38CC" w:rsidP="00440C91">
      <w:pPr>
        <w:widowControl w:val="0"/>
        <w:spacing w:line="360" w:lineRule="auto"/>
        <w:rPr>
          <w:rFonts w:ascii="Arial" w:hAnsi="Arial" w:cs="Arial"/>
          <w:szCs w:val="22"/>
        </w:rPr>
      </w:pPr>
      <w:r w:rsidRPr="000B4D76">
        <w:rPr>
          <w:rFonts w:ascii="Arial" w:hAnsi="Arial" w:cs="Arial"/>
          <w:szCs w:val="22"/>
        </w:rPr>
        <w:t>Signature:</w:t>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rPr>
        <w:tab/>
      </w:r>
    </w:p>
    <w:p w:rsidR="00BC38CC" w:rsidRPr="000B4D76" w:rsidRDefault="00BC38CC" w:rsidP="00440C91">
      <w:pPr>
        <w:widowControl w:val="0"/>
        <w:spacing w:line="360" w:lineRule="auto"/>
        <w:rPr>
          <w:rFonts w:ascii="Arial" w:hAnsi="Arial" w:cs="Arial"/>
          <w:color w:val="000000"/>
          <w:szCs w:val="22"/>
        </w:rPr>
      </w:pPr>
    </w:p>
    <w:p w:rsidR="00BC38CC" w:rsidRPr="000B4D76" w:rsidRDefault="00BC38CC" w:rsidP="00440C91">
      <w:pPr>
        <w:widowControl w:val="0"/>
        <w:spacing w:line="360" w:lineRule="auto"/>
        <w:rPr>
          <w:rFonts w:ascii="Arial" w:hAnsi="Arial" w:cs="Arial"/>
          <w:color w:val="000000"/>
          <w:szCs w:val="22"/>
        </w:rPr>
      </w:pPr>
      <w:r w:rsidRPr="000B4D76">
        <w:rPr>
          <w:rFonts w:ascii="Arial" w:hAnsi="Arial" w:cs="Arial"/>
          <w:color w:val="000000"/>
          <w:szCs w:val="22"/>
        </w:rPr>
        <w:t>&lt;&lt;INSERT NAME OF FIRST PARTY&gt;&gt;</w:t>
      </w:r>
    </w:p>
    <w:p w:rsidR="00BC38CC" w:rsidRPr="000B4D76" w:rsidRDefault="00BC38CC" w:rsidP="00440C91">
      <w:pPr>
        <w:widowControl w:val="0"/>
        <w:spacing w:line="360" w:lineRule="auto"/>
        <w:rPr>
          <w:rFonts w:ascii="Arial" w:hAnsi="Arial" w:cs="Arial"/>
          <w:color w:val="000000"/>
          <w:szCs w:val="22"/>
        </w:rPr>
      </w:pPr>
    </w:p>
    <w:p w:rsidR="00BC38CC" w:rsidRPr="000B4D76" w:rsidRDefault="00BC38CC" w:rsidP="00440C91">
      <w:pPr>
        <w:widowControl w:val="0"/>
        <w:spacing w:line="360" w:lineRule="auto"/>
        <w:rPr>
          <w:rFonts w:ascii="Arial" w:hAnsi="Arial" w:cs="Arial"/>
          <w:color w:val="000000"/>
          <w:szCs w:val="22"/>
        </w:rPr>
      </w:pPr>
    </w:p>
    <w:p w:rsidR="004617EC" w:rsidRPr="000B4D76" w:rsidRDefault="00BC38CC" w:rsidP="00440C91">
      <w:pPr>
        <w:pStyle w:val="Default"/>
        <w:spacing w:line="360" w:lineRule="auto"/>
        <w:jc w:val="both"/>
        <w:rPr>
          <w:rFonts w:ascii="Arial" w:hAnsi="Arial" w:cs="Arial"/>
          <w:bCs/>
          <w:iCs/>
          <w:sz w:val="22"/>
          <w:szCs w:val="22"/>
        </w:rPr>
      </w:pPr>
      <w:r w:rsidRPr="000B4D76">
        <w:rPr>
          <w:rFonts w:ascii="Arial" w:hAnsi="Arial" w:cs="Arial"/>
          <w:bCs/>
          <w:iCs/>
          <w:sz w:val="22"/>
          <w:szCs w:val="22"/>
        </w:rPr>
        <w:t>In the presence of</w:t>
      </w:r>
    </w:p>
    <w:p w:rsidR="00440C91" w:rsidRPr="000B4D76" w:rsidRDefault="00440C91" w:rsidP="00440C91">
      <w:pPr>
        <w:pStyle w:val="Default"/>
        <w:spacing w:line="360" w:lineRule="auto"/>
        <w:jc w:val="both"/>
        <w:rPr>
          <w:rFonts w:ascii="Arial" w:hAnsi="Arial" w:cs="Arial"/>
          <w:bCs/>
          <w:iCs/>
          <w:sz w:val="22"/>
          <w:szCs w:val="22"/>
        </w:rPr>
      </w:pPr>
    </w:p>
    <w:p w:rsidR="00BC38CC" w:rsidRPr="000B4D76" w:rsidRDefault="00BC38CC" w:rsidP="00440C91">
      <w:pPr>
        <w:widowControl w:val="0"/>
        <w:spacing w:line="360" w:lineRule="auto"/>
        <w:rPr>
          <w:rFonts w:ascii="Arial" w:hAnsi="Arial" w:cs="Arial"/>
          <w:szCs w:val="22"/>
        </w:rPr>
      </w:pPr>
      <w:r w:rsidRPr="000B4D76">
        <w:rPr>
          <w:rFonts w:ascii="Arial" w:hAnsi="Arial" w:cs="Arial"/>
          <w:szCs w:val="22"/>
        </w:rPr>
        <w:t>Signature:</w:t>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rPr>
        <w:tab/>
      </w:r>
    </w:p>
    <w:p w:rsidR="00BC38CC" w:rsidRPr="000B4D76" w:rsidRDefault="00BC38CC" w:rsidP="00440C91">
      <w:pPr>
        <w:pStyle w:val="Default"/>
        <w:spacing w:line="360" w:lineRule="auto"/>
        <w:jc w:val="both"/>
        <w:rPr>
          <w:rFonts w:ascii="Arial" w:hAnsi="Arial" w:cs="Arial"/>
          <w:bCs/>
          <w:iCs/>
          <w:sz w:val="22"/>
          <w:szCs w:val="22"/>
        </w:rPr>
      </w:pPr>
    </w:p>
    <w:p w:rsidR="00BC38CC" w:rsidRPr="000B4D76" w:rsidRDefault="00BC38CC" w:rsidP="00440C91">
      <w:pPr>
        <w:pStyle w:val="Default"/>
        <w:spacing w:line="360" w:lineRule="auto"/>
        <w:jc w:val="both"/>
        <w:rPr>
          <w:rFonts w:ascii="Arial" w:hAnsi="Arial" w:cs="Arial"/>
          <w:bCs/>
          <w:iCs/>
          <w:sz w:val="22"/>
          <w:szCs w:val="22"/>
        </w:rPr>
      </w:pPr>
      <w:r w:rsidRPr="000B4D76">
        <w:rPr>
          <w:rFonts w:ascii="Arial" w:hAnsi="Arial" w:cs="Arial"/>
          <w:bCs/>
          <w:iCs/>
          <w:sz w:val="22"/>
          <w:szCs w:val="22"/>
        </w:rPr>
        <w:t>&lt;&lt;INSERT NAME OF WITNESSES&gt;&gt;</w:t>
      </w:r>
    </w:p>
    <w:p w:rsidR="004617EC" w:rsidRPr="000B4D76" w:rsidRDefault="004617EC" w:rsidP="00440C91">
      <w:pPr>
        <w:pStyle w:val="Default"/>
        <w:spacing w:line="360" w:lineRule="auto"/>
        <w:jc w:val="both"/>
        <w:rPr>
          <w:rFonts w:ascii="Arial" w:hAnsi="Arial" w:cs="Arial"/>
          <w:bCs/>
          <w:iCs/>
          <w:sz w:val="22"/>
          <w:szCs w:val="22"/>
        </w:rPr>
      </w:pPr>
    </w:p>
    <w:p w:rsidR="00BC38CC" w:rsidRPr="000B4D76" w:rsidRDefault="00BC38CC" w:rsidP="00440C91">
      <w:pPr>
        <w:pStyle w:val="Default"/>
        <w:spacing w:line="360" w:lineRule="auto"/>
        <w:jc w:val="both"/>
        <w:rPr>
          <w:rFonts w:ascii="Arial" w:hAnsi="Arial" w:cs="Arial"/>
          <w:bCs/>
          <w:iCs/>
          <w:sz w:val="22"/>
          <w:szCs w:val="22"/>
        </w:rPr>
      </w:pPr>
      <w:r w:rsidRPr="000B4D76">
        <w:rPr>
          <w:rFonts w:ascii="Arial" w:hAnsi="Arial" w:cs="Arial"/>
          <w:bCs/>
          <w:iCs/>
          <w:sz w:val="22"/>
          <w:szCs w:val="22"/>
        </w:rPr>
        <w:t>&lt;&lt;INSERT ADDRESS OF WITNESS&gt;&gt;</w:t>
      </w:r>
    </w:p>
    <w:p w:rsidR="004617EC" w:rsidRPr="000B4D76" w:rsidRDefault="00BC38CC" w:rsidP="00440C91">
      <w:pPr>
        <w:pStyle w:val="Default"/>
        <w:spacing w:line="360" w:lineRule="auto"/>
        <w:jc w:val="both"/>
        <w:rPr>
          <w:rFonts w:ascii="Arial" w:hAnsi="Arial" w:cs="Arial"/>
          <w:b/>
          <w:bCs/>
          <w:i/>
          <w:iCs/>
          <w:sz w:val="22"/>
          <w:szCs w:val="22"/>
        </w:rPr>
      </w:pPr>
      <w:r w:rsidRPr="000B4D76">
        <w:rPr>
          <w:rFonts w:ascii="Arial" w:hAnsi="Arial" w:cs="Arial"/>
          <w:b/>
          <w:bCs/>
          <w:i/>
          <w:iCs/>
          <w:sz w:val="22"/>
          <w:szCs w:val="22"/>
        </w:rPr>
        <w:t xml:space="preserve"> </w:t>
      </w:r>
    </w:p>
    <w:p w:rsidR="00440C91" w:rsidRPr="000B4D76" w:rsidRDefault="00440C91" w:rsidP="00440C91">
      <w:pPr>
        <w:pStyle w:val="Default"/>
        <w:spacing w:line="360" w:lineRule="auto"/>
        <w:jc w:val="both"/>
        <w:rPr>
          <w:rFonts w:ascii="Arial" w:hAnsi="Arial" w:cs="Arial"/>
          <w:b/>
          <w:bCs/>
          <w:i/>
          <w:iCs/>
          <w:sz w:val="22"/>
          <w:szCs w:val="22"/>
        </w:rPr>
      </w:pPr>
    </w:p>
    <w:p w:rsidR="004617EC" w:rsidRPr="000B4D76" w:rsidRDefault="004617EC" w:rsidP="00440C91">
      <w:pPr>
        <w:pStyle w:val="BodyText2"/>
        <w:spacing w:line="360" w:lineRule="auto"/>
        <w:ind w:left="0" w:firstLine="0"/>
        <w:rPr>
          <w:rFonts w:ascii="Arial" w:hAnsi="Arial" w:cs="Arial"/>
          <w:sz w:val="22"/>
          <w:szCs w:val="22"/>
        </w:rPr>
      </w:pPr>
      <w:r w:rsidRPr="000B4D76">
        <w:rPr>
          <w:rFonts w:ascii="Arial" w:hAnsi="Arial" w:cs="Arial"/>
          <w:sz w:val="22"/>
          <w:szCs w:val="22"/>
        </w:rPr>
        <w:t xml:space="preserve">SIGNED by </w:t>
      </w:r>
    </w:p>
    <w:p w:rsidR="004617EC" w:rsidRPr="000B4D76" w:rsidRDefault="004617EC" w:rsidP="00440C91">
      <w:pPr>
        <w:spacing w:line="360" w:lineRule="auto"/>
        <w:rPr>
          <w:rFonts w:ascii="Arial" w:hAnsi="Arial" w:cs="Arial"/>
          <w:color w:val="000000"/>
          <w:szCs w:val="22"/>
        </w:rPr>
      </w:pPr>
    </w:p>
    <w:p w:rsidR="004617EC" w:rsidRPr="000B4D76" w:rsidRDefault="004617EC" w:rsidP="00440C91">
      <w:pPr>
        <w:widowControl w:val="0"/>
        <w:spacing w:line="360" w:lineRule="auto"/>
        <w:rPr>
          <w:rFonts w:ascii="Arial" w:hAnsi="Arial" w:cs="Arial"/>
          <w:szCs w:val="22"/>
        </w:rPr>
      </w:pPr>
      <w:r w:rsidRPr="000B4D76">
        <w:rPr>
          <w:rFonts w:ascii="Arial" w:hAnsi="Arial" w:cs="Arial"/>
          <w:szCs w:val="22"/>
        </w:rPr>
        <w:t>Signature:</w:t>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rPr>
        <w:tab/>
      </w:r>
    </w:p>
    <w:p w:rsidR="004617EC" w:rsidRPr="000B4D76" w:rsidRDefault="004617EC" w:rsidP="00440C91">
      <w:pPr>
        <w:widowControl w:val="0"/>
        <w:spacing w:line="360" w:lineRule="auto"/>
        <w:rPr>
          <w:rFonts w:ascii="Arial" w:hAnsi="Arial" w:cs="Arial"/>
          <w:color w:val="000000"/>
          <w:szCs w:val="22"/>
        </w:rPr>
      </w:pPr>
    </w:p>
    <w:p w:rsidR="004617EC" w:rsidRPr="000B4D76" w:rsidRDefault="004617EC" w:rsidP="00440C91">
      <w:pPr>
        <w:widowControl w:val="0"/>
        <w:spacing w:line="360" w:lineRule="auto"/>
        <w:rPr>
          <w:rFonts w:ascii="Arial" w:hAnsi="Arial" w:cs="Arial"/>
          <w:color w:val="000000"/>
          <w:szCs w:val="22"/>
        </w:rPr>
      </w:pPr>
      <w:r w:rsidRPr="000B4D76">
        <w:rPr>
          <w:rFonts w:ascii="Arial" w:hAnsi="Arial" w:cs="Arial"/>
          <w:color w:val="000000"/>
          <w:szCs w:val="22"/>
        </w:rPr>
        <w:t>&lt;&lt;INSERT NAME OF SECOND PARTY&gt;&gt;</w:t>
      </w:r>
    </w:p>
    <w:p w:rsidR="00BC38CC" w:rsidRPr="000B4D76" w:rsidRDefault="00BC38CC" w:rsidP="00440C91">
      <w:pPr>
        <w:pStyle w:val="BodyText2"/>
        <w:spacing w:line="360" w:lineRule="auto"/>
        <w:rPr>
          <w:rFonts w:ascii="Arial" w:hAnsi="Arial" w:cs="Arial"/>
          <w:sz w:val="22"/>
          <w:szCs w:val="22"/>
        </w:rPr>
      </w:pPr>
    </w:p>
    <w:p w:rsidR="00440C91" w:rsidRPr="000B4D76" w:rsidRDefault="00440C91" w:rsidP="00440C91">
      <w:pPr>
        <w:pStyle w:val="BodyText2"/>
        <w:spacing w:line="360" w:lineRule="auto"/>
        <w:rPr>
          <w:rFonts w:ascii="Arial" w:hAnsi="Arial" w:cs="Arial"/>
          <w:sz w:val="22"/>
          <w:szCs w:val="22"/>
        </w:rPr>
      </w:pPr>
    </w:p>
    <w:p w:rsidR="004617EC" w:rsidRPr="000B4D76" w:rsidRDefault="004617EC" w:rsidP="00440C91">
      <w:pPr>
        <w:pStyle w:val="Default"/>
        <w:spacing w:line="360" w:lineRule="auto"/>
        <w:jc w:val="both"/>
        <w:rPr>
          <w:rFonts w:ascii="Arial" w:hAnsi="Arial" w:cs="Arial"/>
          <w:bCs/>
          <w:iCs/>
          <w:sz w:val="22"/>
          <w:szCs w:val="22"/>
        </w:rPr>
      </w:pPr>
      <w:r w:rsidRPr="000B4D76">
        <w:rPr>
          <w:rFonts w:ascii="Arial" w:hAnsi="Arial" w:cs="Arial"/>
          <w:bCs/>
          <w:iCs/>
          <w:sz w:val="22"/>
          <w:szCs w:val="22"/>
        </w:rPr>
        <w:lastRenderedPageBreak/>
        <w:t>In the presence of</w:t>
      </w:r>
    </w:p>
    <w:p w:rsidR="004617EC" w:rsidRPr="000B4D76" w:rsidRDefault="004617EC" w:rsidP="00440C91">
      <w:pPr>
        <w:pStyle w:val="Default"/>
        <w:spacing w:line="360" w:lineRule="auto"/>
        <w:jc w:val="both"/>
        <w:rPr>
          <w:rFonts w:ascii="Arial" w:hAnsi="Arial" w:cs="Arial"/>
          <w:b/>
          <w:bCs/>
          <w:i/>
          <w:iCs/>
          <w:sz w:val="22"/>
          <w:szCs w:val="22"/>
        </w:rPr>
      </w:pPr>
    </w:p>
    <w:p w:rsidR="004617EC" w:rsidRPr="000B4D76" w:rsidRDefault="004617EC" w:rsidP="00440C91">
      <w:pPr>
        <w:widowControl w:val="0"/>
        <w:spacing w:line="360" w:lineRule="auto"/>
        <w:rPr>
          <w:rFonts w:ascii="Arial" w:hAnsi="Arial" w:cs="Arial"/>
          <w:szCs w:val="22"/>
        </w:rPr>
      </w:pPr>
      <w:r w:rsidRPr="000B4D76">
        <w:rPr>
          <w:rFonts w:ascii="Arial" w:hAnsi="Arial" w:cs="Arial"/>
          <w:szCs w:val="22"/>
        </w:rPr>
        <w:t>Signature:</w:t>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u w:val="single"/>
        </w:rPr>
        <w:tab/>
      </w:r>
      <w:r w:rsidRPr="000B4D76">
        <w:rPr>
          <w:rFonts w:ascii="Arial" w:hAnsi="Arial" w:cs="Arial"/>
          <w:szCs w:val="22"/>
        </w:rPr>
        <w:tab/>
      </w:r>
    </w:p>
    <w:p w:rsidR="004617EC" w:rsidRPr="000B4D76" w:rsidRDefault="004617EC" w:rsidP="00440C91">
      <w:pPr>
        <w:pStyle w:val="Default"/>
        <w:spacing w:line="360" w:lineRule="auto"/>
        <w:jc w:val="both"/>
        <w:rPr>
          <w:rFonts w:ascii="Arial" w:hAnsi="Arial" w:cs="Arial"/>
          <w:bCs/>
          <w:iCs/>
          <w:sz w:val="22"/>
          <w:szCs w:val="22"/>
        </w:rPr>
      </w:pPr>
    </w:p>
    <w:p w:rsidR="004617EC" w:rsidRPr="000B4D76" w:rsidRDefault="004617EC" w:rsidP="00440C91">
      <w:pPr>
        <w:pStyle w:val="Default"/>
        <w:spacing w:line="360" w:lineRule="auto"/>
        <w:jc w:val="both"/>
        <w:rPr>
          <w:rFonts w:ascii="Arial" w:hAnsi="Arial" w:cs="Arial"/>
          <w:bCs/>
          <w:iCs/>
          <w:sz w:val="22"/>
          <w:szCs w:val="22"/>
        </w:rPr>
      </w:pPr>
      <w:r w:rsidRPr="000B4D76">
        <w:rPr>
          <w:rFonts w:ascii="Arial" w:hAnsi="Arial" w:cs="Arial"/>
          <w:bCs/>
          <w:iCs/>
          <w:sz w:val="22"/>
          <w:szCs w:val="22"/>
        </w:rPr>
        <w:t>&lt;&lt;INSERT NAME OF WITNESSES&gt;&gt;</w:t>
      </w:r>
    </w:p>
    <w:p w:rsidR="004617EC" w:rsidRPr="000B4D76" w:rsidRDefault="004617EC" w:rsidP="00440C91">
      <w:pPr>
        <w:pStyle w:val="Default"/>
        <w:spacing w:line="360" w:lineRule="auto"/>
        <w:jc w:val="both"/>
        <w:rPr>
          <w:rFonts w:ascii="Arial" w:hAnsi="Arial" w:cs="Arial"/>
          <w:bCs/>
          <w:iCs/>
          <w:sz w:val="22"/>
          <w:szCs w:val="22"/>
        </w:rPr>
      </w:pPr>
    </w:p>
    <w:p w:rsidR="004617EC" w:rsidRPr="000B4D76" w:rsidRDefault="004617EC" w:rsidP="00440C91">
      <w:pPr>
        <w:pStyle w:val="Default"/>
        <w:spacing w:line="360" w:lineRule="auto"/>
        <w:jc w:val="both"/>
        <w:rPr>
          <w:rFonts w:ascii="Arial" w:hAnsi="Arial" w:cs="Arial"/>
          <w:bCs/>
          <w:iCs/>
          <w:sz w:val="22"/>
          <w:szCs w:val="22"/>
        </w:rPr>
      </w:pPr>
      <w:r w:rsidRPr="000B4D76">
        <w:rPr>
          <w:rFonts w:ascii="Arial" w:hAnsi="Arial" w:cs="Arial"/>
          <w:bCs/>
          <w:iCs/>
          <w:sz w:val="22"/>
          <w:szCs w:val="22"/>
        </w:rPr>
        <w:t>&lt;&lt;INSERT ADDRESS OF WITNESS&gt;&gt;</w:t>
      </w:r>
    </w:p>
    <w:p w:rsidR="00BC38CC" w:rsidRPr="000B4D76" w:rsidRDefault="00BC38CC" w:rsidP="00440C91">
      <w:pPr>
        <w:pStyle w:val="BodyText2"/>
        <w:spacing w:line="360" w:lineRule="auto"/>
        <w:rPr>
          <w:rFonts w:ascii="Arial" w:hAnsi="Arial" w:cs="Arial"/>
          <w:sz w:val="22"/>
          <w:szCs w:val="22"/>
        </w:rPr>
      </w:pPr>
    </w:p>
    <w:p w:rsidR="00BC38CC" w:rsidRPr="000B4D76" w:rsidRDefault="00BC38CC" w:rsidP="00440C91">
      <w:pPr>
        <w:pStyle w:val="BodyText2"/>
        <w:spacing w:line="360" w:lineRule="auto"/>
        <w:rPr>
          <w:rFonts w:ascii="Arial" w:hAnsi="Arial" w:cs="Arial"/>
          <w:sz w:val="22"/>
          <w:szCs w:val="22"/>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440C91">
      <w:pPr>
        <w:tabs>
          <w:tab w:val="clear" w:pos="1021"/>
        </w:tabs>
        <w:autoSpaceDE w:val="0"/>
        <w:autoSpaceDN w:val="0"/>
        <w:adjustRightInd w:val="0"/>
        <w:spacing w:line="360" w:lineRule="auto"/>
        <w:ind w:left="420"/>
        <w:rPr>
          <w:rFonts w:ascii="Arial" w:eastAsia="Calibri" w:hAnsi="Arial" w:cs="Arial"/>
          <w:b/>
          <w:bCs/>
          <w:szCs w:val="22"/>
          <w:lang w:eastAsia="en-GB"/>
        </w:rPr>
      </w:pPr>
    </w:p>
    <w:p w:rsidR="00BC38CC" w:rsidRPr="000B4D76" w:rsidRDefault="00BC38CC"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p>
    <w:p w:rsidR="00BC38CC" w:rsidRPr="000B4D76" w:rsidRDefault="00BC38CC"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p>
    <w:p w:rsidR="00BC38CC" w:rsidRPr="000B4D76" w:rsidRDefault="00BC38CC"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p>
    <w:p w:rsidR="00BC38CC" w:rsidRPr="000B4D76" w:rsidRDefault="00BC38CC"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p>
    <w:p w:rsidR="00BC38CC" w:rsidRPr="000B4D76" w:rsidRDefault="00BC38CC"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p>
    <w:p w:rsidR="00BC38CC" w:rsidRPr="000B4D76" w:rsidRDefault="00BC38CC"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p>
    <w:p w:rsidR="00A14D5E" w:rsidRPr="000B4D76" w:rsidRDefault="00A14D5E"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p>
    <w:p w:rsidR="00A14D5E" w:rsidRPr="000B4D76" w:rsidRDefault="00A14D5E"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p>
    <w:p w:rsidR="00A14D5E" w:rsidRPr="000B4D76" w:rsidRDefault="00A14D5E"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p>
    <w:p w:rsidR="00A14D5E" w:rsidRPr="000B4D76" w:rsidRDefault="00A14D5E"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p>
    <w:p w:rsidR="00A14D5E" w:rsidRPr="000B4D76" w:rsidRDefault="00A14D5E"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p>
    <w:p w:rsidR="00BC38CC" w:rsidRPr="000B4D76" w:rsidRDefault="00BC38CC" w:rsidP="00A14D5E">
      <w:pPr>
        <w:tabs>
          <w:tab w:val="clear" w:pos="1021"/>
        </w:tabs>
        <w:autoSpaceDE w:val="0"/>
        <w:autoSpaceDN w:val="0"/>
        <w:adjustRightInd w:val="0"/>
        <w:spacing w:line="360" w:lineRule="auto"/>
        <w:jc w:val="left"/>
        <w:rPr>
          <w:rFonts w:ascii="Arial" w:eastAsia="Calibri" w:hAnsi="Arial" w:cs="Arial"/>
          <w:b/>
          <w:bCs/>
          <w:szCs w:val="22"/>
          <w:lang w:eastAsia="en-GB"/>
        </w:rPr>
      </w:pPr>
    </w:p>
    <w:p w:rsidR="00BC38CC" w:rsidRPr="000B4D76" w:rsidRDefault="00A14D5E" w:rsidP="009F4774">
      <w:pPr>
        <w:tabs>
          <w:tab w:val="clear" w:pos="1021"/>
        </w:tabs>
        <w:autoSpaceDE w:val="0"/>
        <w:autoSpaceDN w:val="0"/>
        <w:adjustRightInd w:val="0"/>
        <w:spacing w:line="360" w:lineRule="auto"/>
        <w:ind w:left="420"/>
        <w:jc w:val="left"/>
        <w:rPr>
          <w:rFonts w:ascii="Arial" w:eastAsia="Calibri" w:hAnsi="Arial" w:cs="Arial"/>
          <w:b/>
          <w:bCs/>
          <w:szCs w:val="22"/>
          <w:lang w:eastAsia="en-GB"/>
        </w:rPr>
      </w:pPr>
      <w:r w:rsidRPr="000B4D76">
        <w:rPr>
          <w:rFonts w:ascii="Arial" w:eastAsia="Calibri" w:hAnsi="Arial" w:cs="Arial"/>
          <w:b/>
          <w:bCs/>
          <w:szCs w:val="22"/>
          <w:lang w:eastAsia="en-GB"/>
        </w:rPr>
        <w:lastRenderedPageBreak/>
        <w:t xml:space="preserve">                                                    SCHEDULE </w:t>
      </w:r>
      <w:r w:rsidR="00BC38CC" w:rsidRPr="000B4D76">
        <w:rPr>
          <w:rFonts w:ascii="Arial" w:eastAsia="Calibri" w:hAnsi="Arial" w:cs="Arial"/>
          <w:b/>
          <w:bCs/>
          <w:szCs w:val="22"/>
          <w:lang w:eastAsia="en-GB"/>
        </w:rPr>
        <w:t>A</w:t>
      </w:r>
    </w:p>
    <w:p w:rsidR="0046751B" w:rsidRPr="000B4D76" w:rsidRDefault="00A14D5E" w:rsidP="009F4774">
      <w:pPr>
        <w:pStyle w:val="Default"/>
        <w:spacing w:line="360" w:lineRule="auto"/>
        <w:ind w:left="420"/>
        <w:rPr>
          <w:rFonts w:ascii="Arial" w:hAnsi="Arial" w:cs="Arial"/>
          <w:b/>
          <w:bCs/>
          <w:sz w:val="22"/>
          <w:szCs w:val="22"/>
          <w:lang w:eastAsia="en-GB"/>
        </w:rPr>
      </w:pPr>
      <w:r w:rsidRPr="000B4D76">
        <w:rPr>
          <w:rFonts w:ascii="Arial" w:hAnsi="Arial" w:cs="Arial"/>
          <w:b/>
          <w:bCs/>
          <w:sz w:val="22"/>
          <w:szCs w:val="22"/>
          <w:lang w:eastAsia="en-GB"/>
        </w:rPr>
        <w:t xml:space="preserve">                      </w:t>
      </w:r>
      <w:r w:rsidR="00BC38CC" w:rsidRPr="000B4D76">
        <w:rPr>
          <w:rFonts w:ascii="Arial" w:hAnsi="Arial" w:cs="Arial"/>
          <w:b/>
          <w:bCs/>
          <w:sz w:val="22"/>
          <w:szCs w:val="22"/>
          <w:lang w:eastAsia="en-GB"/>
        </w:rPr>
        <w:t>Summary Financial Statements of the Parties</w:t>
      </w:r>
    </w:p>
    <w:p w:rsidR="00BC38CC" w:rsidRPr="000B4D76" w:rsidRDefault="00BC38CC" w:rsidP="001A5F05">
      <w:pPr>
        <w:pStyle w:val="Default"/>
        <w:spacing w:line="360" w:lineRule="auto"/>
        <w:rPr>
          <w:rFonts w:ascii="Arial" w:hAnsi="Arial" w:cs="Arial"/>
          <w:b/>
          <w:bCs/>
          <w:sz w:val="22"/>
          <w:szCs w:val="22"/>
          <w:lang w:eastAsia="en-GB"/>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268"/>
        <w:gridCol w:w="3118"/>
      </w:tblGrid>
      <w:tr w:rsidR="00D47614" w:rsidRPr="000B4D76" w:rsidTr="00D47614">
        <w:tc>
          <w:tcPr>
            <w:tcW w:w="2807" w:type="dxa"/>
            <w:shd w:val="clear" w:color="auto" w:fill="BFBFBF"/>
          </w:tcPr>
          <w:p w:rsidR="00737C06" w:rsidRPr="000B4D76" w:rsidRDefault="00737C06" w:rsidP="00737C06">
            <w:pPr>
              <w:pStyle w:val="Default"/>
              <w:spacing w:line="360" w:lineRule="auto"/>
              <w:rPr>
                <w:rFonts w:ascii="Arial" w:hAnsi="Arial" w:cs="Arial"/>
                <w:b/>
                <w:bCs/>
                <w:sz w:val="22"/>
                <w:szCs w:val="22"/>
                <w:lang w:eastAsia="en-GB"/>
              </w:rPr>
            </w:pPr>
            <w:r w:rsidRPr="000B4D76">
              <w:rPr>
                <w:rFonts w:ascii="Arial" w:hAnsi="Arial" w:cs="Arial"/>
                <w:b/>
                <w:bCs/>
                <w:sz w:val="22"/>
                <w:szCs w:val="22"/>
                <w:lang w:eastAsia="en-GB"/>
              </w:rPr>
              <w:t>ASSETS</w:t>
            </w:r>
          </w:p>
        </w:tc>
        <w:tc>
          <w:tcPr>
            <w:tcW w:w="2268" w:type="dxa"/>
            <w:shd w:val="clear" w:color="auto" w:fill="BFBFBF"/>
          </w:tcPr>
          <w:p w:rsidR="00737C06" w:rsidRPr="000B4D76" w:rsidRDefault="00737C06" w:rsidP="00737C06">
            <w:pPr>
              <w:pStyle w:val="Default"/>
              <w:spacing w:line="360" w:lineRule="auto"/>
              <w:rPr>
                <w:rFonts w:ascii="Arial" w:hAnsi="Arial" w:cs="Arial"/>
                <w:b/>
                <w:bCs/>
                <w:sz w:val="22"/>
                <w:szCs w:val="22"/>
                <w:lang w:eastAsia="en-GB"/>
              </w:rPr>
            </w:pPr>
            <w:r w:rsidRPr="000B4D76">
              <w:rPr>
                <w:rFonts w:ascii="Arial" w:hAnsi="Arial" w:cs="Arial"/>
                <w:b/>
                <w:bCs/>
                <w:sz w:val="22"/>
                <w:szCs w:val="22"/>
                <w:lang w:eastAsia="en-GB"/>
              </w:rPr>
              <w:t>FIRST PARTY</w:t>
            </w:r>
          </w:p>
        </w:tc>
        <w:tc>
          <w:tcPr>
            <w:tcW w:w="3118" w:type="dxa"/>
            <w:shd w:val="clear" w:color="auto" w:fill="BFBFBF"/>
          </w:tcPr>
          <w:p w:rsidR="00737C06" w:rsidRPr="000B4D76" w:rsidRDefault="00737C06" w:rsidP="00737C06">
            <w:pPr>
              <w:pStyle w:val="Default"/>
              <w:spacing w:line="360" w:lineRule="auto"/>
              <w:rPr>
                <w:rFonts w:ascii="Arial" w:hAnsi="Arial" w:cs="Arial"/>
                <w:b/>
                <w:bCs/>
                <w:sz w:val="22"/>
                <w:szCs w:val="22"/>
                <w:lang w:eastAsia="en-GB"/>
              </w:rPr>
            </w:pPr>
            <w:r w:rsidRPr="000B4D76">
              <w:rPr>
                <w:rFonts w:ascii="Arial" w:hAnsi="Arial" w:cs="Arial"/>
                <w:b/>
                <w:bCs/>
                <w:sz w:val="22"/>
                <w:szCs w:val="22"/>
                <w:lang w:eastAsia="en-GB"/>
              </w:rPr>
              <w:t>SECOND PARTY</w:t>
            </w:r>
          </w:p>
        </w:tc>
      </w:tr>
      <w:tr w:rsidR="00D47614" w:rsidRPr="000B4D76" w:rsidTr="00D47614">
        <w:tblPrEx>
          <w:tblLook w:val="0000" w:firstRow="0" w:lastRow="0" w:firstColumn="0" w:lastColumn="0" w:noHBand="0" w:noVBand="0"/>
        </w:tblPrEx>
        <w:trPr>
          <w:trHeight w:val="225"/>
        </w:trPr>
        <w:tc>
          <w:tcPr>
            <w:tcW w:w="2807" w:type="dxa"/>
          </w:tcPr>
          <w:p w:rsidR="00737C06" w:rsidRPr="000B4D76" w:rsidRDefault="00737C06" w:rsidP="00737C06">
            <w:pPr>
              <w:pStyle w:val="Default"/>
              <w:spacing w:line="360" w:lineRule="auto"/>
              <w:ind w:left="108"/>
              <w:rPr>
                <w:rFonts w:ascii="Arial" w:hAnsi="Arial" w:cs="Arial"/>
                <w:b/>
                <w:bCs/>
                <w:sz w:val="22"/>
                <w:szCs w:val="22"/>
                <w:lang w:eastAsia="en-GB"/>
              </w:rPr>
            </w:pPr>
            <w:r w:rsidRPr="000B4D76">
              <w:rPr>
                <w:rFonts w:ascii="Arial" w:hAnsi="Arial" w:cs="Arial"/>
                <w:b/>
                <w:bCs/>
                <w:sz w:val="22"/>
                <w:szCs w:val="22"/>
                <w:lang w:eastAsia="en-GB"/>
              </w:rPr>
              <w:t>&lt;&lt;e.g. Cash&gt;&gt;</w:t>
            </w:r>
          </w:p>
        </w:tc>
        <w:tc>
          <w:tcPr>
            <w:tcW w:w="2268" w:type="dxa"/>
          </w:tcPr>
          <w:p w:rsidR="00737C06" w:rsidRPr="000B4D76" w:rsidRDefault="00737C06" w:rsidP="00737C06">
            <w:pPr>
              <w:pStyle w:val="Default"/>
              <w:spacing w:line="360" w:lineRule="auto"/>
              <w:ind w:left="108"/>
              <w:rPr>
                <w:rFonts w:ascii="Arial" w:hAnsi="Arial" w:cs="Arial"/>
                <w:b/>
                <w:bCs/>
                <w:sz w:val="22"/>
                <w:szCs w:val="22"/>
                <w:lang w:eastAsia="en-GB"/>
              </w:rPr>
            </w:pPr>
            <w:r w:rsidRPr="000B4D76">
              <w:rPr>
                <w:rFonts w:ascii="Arial" w:hAnsi="Arial" w:cs="Arial"/>
                <w:b/>
                <w:bCs/>
                <w:sz w:val="22"/>
                <w:szCs w:val="22"/>
                <w:lang w:eastAsia="en-GB"/>
              </w:rPr>
              <w:t>&lt;&lt;e.g. £10.000&gt;&gt;</w:t>
            </w:r>
          </w:p>
        </w:tc>
        <w:tc>
          <w:tcPr>
            <w:tcW w:w="3118" w:type="dxa"/>
          </w:tcPr>
          <w:p w:rsidR="00737C06" w:rsidRPr="000B4D76" w:rsidRDefault="00737C06" w:rsidP="00737C06">
            <w:pPr>
              <w:pStyle w:val="Default"/>
              <w:spacing w:line="360" w:lineRule="auto"/>
              <w:ind w:left="108"/>
              <w:rPr>
                <w:rFonts w:ascii="Arial" w:hAnsi="Arial" w:cs="Arial"/>
                <w:b/>
                <w:bCs/>
                <w:sz w:val="22"/>
                <w:szCs w:val="22"/>
                <w:lang w:eastAsia="en-GB"/>
              </w:rPr>
            </w:pPr>
            <w:r w:rsidRPr="000B4D76">
              <w:rPr>
                <w:rFonts w:ascii="Arial" w:hAnsi="Arial" w:cs="Arial"/>
                <w:b/>
                <w:bCs/>
                <w:sz w:val="22"/>
                <w:szCs w:val="22"/>
                <w:lang w:eastAsia="en-GB"/>
              </w:rPr>
              <w:t>&lt;&lt;e.g.5.000&gt;&gt;</w:t>
            </w:r>
          </w:p>
        </w:tc>
      </w:tr>
      <w:tr w:rsidR="00D47614" w:rsidRPr="000B4D76" w:rsidTr="00D47614">
        <w:tblPrEx>
          <w:tblLook w:val="0000" w:firstRow="0" w:lastRow="0" w:firstColumn="0" w:lastColumn="0" w:noHBand="0" w:noVBand="0"/>
        </w:tblPrEx>
        <w:trPr>
          <w:trHeight w:val="315"/>
        </w:trPr>
        <w:tc>
          <w:tcPr>
            <w:tcW w:w="2807" w:type="dxa"/>
          </w:tcPr>
          <w:p w:rsidR="00737C06" w:rsidRPr="000B4D76" w:rsidRDefault="00737C06" w:rsidP="00737C06">
            <w:pPr>
              <w:pStyle w:val="Default"/>
              <w:spacing w:line="360" w:lineRule="auto"/>
              <w:ind w:left="108"/>
              <w:rPr>
                <w:rFonts w:ascii="Arial" w:hAnsi="Arial" w:cs="Arial"/>
                <w:b/>
                <w:bCs/>
                <w:sz w:val="22"/>
                <w:szCs w:val="22"/>
                <w:lang w:eastAsia="en-GB"/>
              </w:rPr>
            </w:pPr>
          </w:p>
        </w:tc>
        <w:tc>
          <w:tcPr>
            <w:tcW w:w="2268" w:type="dxa"/>
          </w:tcPr>
          <w:p w:rsidR="00737C06" w:rsidRPr="000B4D76" w:rsidRDefault="00737C06" w:rsidP="00737C06">
            <w:pPr>
              <w:pStyle w:val="Default"/>
              <w:spacing w:line="360" w:lineRule="auto"/>
              <w:ind w:left="108"/>
              <w:rPr>
                <w:rFonts w:ascii="Arial" w:hAnsi="Arial" w:cs="Arial"/>
                <w:b/>
                <w:bCs/>
                <w:sz w:val="22"/>
                <w:szCs w:val="22"/>
                <w:lang w:eastAsia="en-GB"/>
              </w:rPr>
            </w:pPr>
          </w:p>
        </w:tc>
        <w:tc>
          <w:tcPr>
            <w:tcW w:w="3118" w:type="dxa"/>
          </w:tcPr>
          <w:p w:rsidR="00737C06" w:rsidRPr="000B4D76" w:rsidRDefault="00737C06" w:rsidP="00737C06">
            <w:pPr>
              <w:pStyle w:val="Default"/>
              <w:spacing w:line="360" w:lineRule="auto"/>
              <w:ind w:left="108"/>
              <w:rPr>
                <w:rFonts w:ascii="Arial" w:hAnsi="Arial" w:cs="Arial"/>
                <w:b/>
                <w:bCs/>
                <w:sz w:val="22"/>
                <w:szCs w:val="22"/>
                <w:lang w:eastAsia="en-GB"/>
              </w:rPr>
            </w:pPr>
          </w:p>
        </w:tc>
      </w:tr>
      <w:tr w:rsidR="00D47614" w:rsidRPr="000B4D76" w:rsidTr="00D47614">
        <w:tblPrEx>
          <w:tblLook w:val="0000" w:firstRow="0" w:lastRow="0" w:firstColumn="0" w:lastColumn="0" w:noHBand="0" w:noVBand="0"/>
        </w:tblPrEx>
        <w:trPr>
          <w:trHeight w:val="390"/>
        </w:trPr>
        <w:tc>
          <w:tcPr>
            <w:tcW w:w="2807" w:type="dxa"/>
          </w:tcPr>
          <w:p w:rsidR="00737C06" w:rsidRPr="000B4D76" w:rsidRDefault="00737C06" w:rsidP="00737C06">
            <w:pPr>
              <w:pStyle w:val="Default"/>
              <w:spacing w:line="360" w:lineRule="auto"/>
              <w:ind w:left="108"/>
              <w:rPr>
                <w:rFonts w:ascii="Arial" w:hAnsi="Arial" w:cs="Arial"/>
                <w:b/>
                <w:bCs/>
                <w:sz w:val="22"/>
                <w:szCs w:val="22"/>
                <w:lang w:eastAsia="en-GB"/>
              </w:rPr>
            </w:pPr>
          </w:p>
        </w:tc>
        <w:tc>
          <w:tcPr>
            <w:tcW w:w="2268" w:type="dxa"/>
          </w:tcPr>
          <w:p w:rsidR="00737C06" w:rsidRPr="000B4D76" w:rsidRDefault="00737C06" w:rsidP="00737C06">
            <w:pPr>
              <w:pStyle w:val="Default"/>
              <w:spacing w:line="360" w:lineRule="auto"/>
              <w:ind w:left="108"/>
              <w:rPr>
                <w:rFonts w:ascii="Arial" w:hAnsi="Arial" w:cs="Arial"/>
                <w:b/>
                <w:bCs/>
                <w:sz w:val="22"/>
                <w:szCs w:val="22"/>
                <w:lang w:eastAsia="en-GB"/>
              </w:rPr>
            </w:pPr>
          </w:p>
        </w:tc>
        <w:tc>
          <w:tcPr>
            <w:tcW w:w="3118" w:type="dxa"/>
          </w:tcPr>
          <w:p w:rsidR="00737C06" w:rsidRPr="000B4D76" w:rsidRDefault="00737C06" w:rsidP="00737C06">
            <w:pPr>
              <w:pStyle w:val="Default"/>
              <w:spacing w:line="360" w:lineRule="auto"/>
              <w:ind w:left="108"/>
              <w:rPr>
                <w:rFonts w:ascii="Arial" w:hAnsi="Arial" w:cs="Arial"/>
                <w:b/>
                <w:bCs/>
                <w:sz w:val="22"/>
                <w:szCs w:val="22"/>
                <w:lang w:eastAsia="en-GB"/>
              </w:rPr>
            </w:pPr>
          </w:p>
        </w:tc>
      </w:tr>
      <w:tr w:rsidR="00D47614" w:rsidRPr="000B4D76" w:rsidTr="00D47614">
        <w:tblPrEx>
          <w:tblLook w:val="0000" w:firstRow="0" w:lastRow="0" w:firstColumn="0" w:lastColumn="0" w:noHBand="0" w:noVBand="0"/>
        </w:tblPrEx>
        <w:trPr>
          <w:trHeight w:val="375"/>
        </w:trPr>
        <w:tc>
          <w:tcPr>
            <w:tcW w:w="2807" w:type="dxa"/>
          </w:tcPr>
          <w:p w:rsidR="00737C06" w:rsidRPr="000B4D76" w:rsidRDefault="00737C06" w:rsidP="00737C06">
            <w:pPr>
              <w:pStyle w:val="Default"/>
              <w:spacing w:line="360" w:lineRule="auto"/>
              <w:ind w:left="108"/>
              <w:rPr>
                <w:rFonts w:ascii="Arial" w:hAnsi="Arial" w:cs="Arial"/>
                <w:b/>
                <w:bCs/>
                <w:sz w:val="22"/>
                <w:szCs w:val="22"/>
                <w:lang w:eastAsia="en-GB"/>
              </w:rPr>
            </w:pPr>
          </w:p>
        </w:tc>
        <w:tc>
          <w:tcPr>
            <w:tcW w:w="2268" w:type="dxa"/>
          </w:tcPr>
          <w:p w:rsidR="00737C06" w:rsidRPr="000B4D76" w:rsidRDefault="00737C06" w:rsidP="00737C06">
            <w:pPr>
              <w:pStyle w:val="Default"/>
              <w:spacing w:line="360" w:lineRule="auto"/>
              <w:ind w:left="108"/>
              <w:rPr>
                <w:rFonts w:ascii="Arial" w:hAnsi="Arial" w:cs="Arial"/>
                <w:b/>
                <w:bCs/>
                <w:sz w:val="22"/>
                <w:szCs w:val="22"/>
                <w:lang w:eastAsia="en-GB"/>
              </w:rPr>
            </w:pPr>
          </w:p>
        </w:tc>
        <w:tc>
          <w:tcPr>
            <w:tcW w:w="3118" w:type="dxa"/>
          </w:tcPr>
          <w:p w:rsidR="00737C06" w:rsidRPr="000B4D76" w:rsidRDefault="00737C06" w:rsidP="00737C06">
            <w:pPr>
              <w:pStyle w:val="Default"/>
              <w:spacing w:line="360" w:lineRule="auto"/>
              <w:ind w:left="108"/>
              <w:rPr>
                <w:rFonts w:ascii="Arial" w:hAnsi="Arial" w:cs="Arial"/>
                <w:b/>
                <w:bCs/>
                <w:sz w:val="22"/>
                <w:szCs w:val="22"/>
                <w:lang w:eastAsia="en-GB"/>
              </w:rPr>
            </w:pPr>
          </w:p>
        </w:tc>
      </w:tr>
      <w:tr w:rsidR="00D47614" w:rsidRPr="000B4D76" w:rsidTr="00D47614">
        <w:tblPrEx>
          <w:tblLook w:val="0000" w:firstRow="0" w:lastRow="0" w:firstColumn="0" w:lastColumn="0" w:noHBand="0" w:noVBand="0"/>
        </w:tblPrEx>
        <w:trPr>
          <w:trHeight w:val="240"/>
        </w:trPr>
        <w:tc>
          <w:tcPr>
            <w:tcW w:w="2807" w:type="dxa"/>
          </w:tcPr>
          <w:p w:rsidR="00737C06" w:rsidRPr="000B4D76" w:rsidRDefault="00737C06" w:rsidP="00737C06">
            <w:pPr>
              <w:pStyle w:val="Default"/>
              <w:spacing w:line="360" w:lineRule="auto"/>
              <w:ind w:left="108"/>
              <w:rPr>
                <w:rFonts w:ascii="Arial" w:hAnsi="Arial" w:cs="Arial"/>
                <w:b/>
                <w:bCs/>
                <w:sz w:val="22"/>
                <w:szCs w:val="22"/>
                <w:lang w:eastAsia="en-GB"/>
              </w:rPr>
            </w:pPr>
          </w:p>
        </w:tc>
        <w:tc>
          <w:tcPr>
            <w:tcW w:w="2268" w:type="dxa"/>
          </w:tcPr>
          <w:p w:rsidR="00737C06" w:rsidRPr="000B4D76" w:rsidRDefault="00737C06" w:rsidP="00737C06">
            <w:pPr>
              <w:pStyle w:val="Default"/>
              <w:spacing w:line="360" w:lineRule="auto"/>
              <w:ind w:left="108"/>
              <w:rPr>
                <w:rFonts w:ascii="Arial" w:hAnsi="Arial" w:cs="Arial"/>
                <w:b/>
                <w:bCs/>
                <w:sz w:val="22"/>
                <w:szCs w:val="22"/>
                <w:lang w:eastAsia="en-GB"/>
              </w:rPr>
            </w:pPr>
          </w:p>
        </w:tc>
        <w:tc>
          <w:tcPr>
            <w:tcW w:w="3118" w:type="dxa"/>
          </w:tcPr>
          <w:p w:rsidR="00737C06" w:rsidRPr="000B4D76" w:rsidRDefault="00737C06" w:rsidP="00737C06">
            <w:pPr>
              <w:pStyle w:val="Default"/>
              <w:spacing w:line="360" w:lineRule="auto"/>
              <w:ind w:left="108"/>
              <w:rPr>
                <w:rFonts w:ascii="Arial" w:hAnsi="Arial" w:cs="Arial"/>
                <w:b/>
                <w:bCs/>
                <w:sz w:val="22"/>
                <w:szCs w:val="22"/>
                <w:lang w:eastAsia="en-GB"/>
              </w:rPr>
            </w:pPr>
          </w:p>
        </w:tc>
      </w:tr>
      <w:tr w:rsidR="00D47614" w:rsidRPr="000B4D76" w:rsidTr="00D47614">
        <w:tblPrEx>
          <w:tblLook w:val="0000" w:firstRow="0" w:lastRow="0" w:firstColumn="0" w:lastColumn="0" w:noHBand="0" w:noVBand="0"/>
        </w:tblPrEx>
        <w:trPr>
          <w:trHeight w:val="240"/>
        </w:trPr>
        <w:tc>
          <w:tcPr>
            <w:tcW w:w="2807" w:type="dxa"/>
          </w:tcPr>
          <w:p w:rsidR="00D47614" w:rsidRPr="000B4D76" w:rsidRDefault="00D47614" w:rsidP="00737C06">
            <w:pPr>
              <w:pStyle w:val="Default"/>
              <w:spacing w:line="360" w:lineRule="auto"/>
              <w:ind w:left="108"/>
              <w:rPr>
                <w:rFonts w:ascii="Arial" w:hAnsi="Arial" w:cs="Arial"/>
                <w:b/>
                <w:bCs/>
                <w:sz w:val="22"/>
                <w:szCs w:val="22"/>
                <w:lang w:eastAsia="en-GB"/>
              </w:rPr>
            </w:pPr>
          </w:p>
        </w:tc>
        <w:tc>
          <w:tcPr>
            <w:tcW w:w="2268" w:type="dxa"/>
          </w:tcPr>
          <w:p w:rsidR="00D47614" w:rsidRPr="000B4D76" w:rsidRDefault="00D47614" w:rsidP="00737C06">
            <w:pPr>
              <w:pStyle w:val="Default"/>
              <w:spacing w:line="360" w:lineRule="auto"/>
              <w:ind w:left="108"/>
              <w:rPr>
                <w:rFonts w:ascii="Arial" w:hAnsi="Arial" w:cs="Arial"/>
                <w:b/>
                <w:bCs/>
                <w:sz w:val="22"/>
                <w:szCs w:val="22"/>
                <w:lang w:eastAsia="en-GB"/>
              </w:rPr>
            </w:pPr>
          </w:p>
        </w:tc>
        <w:tc>
          <w:tcPr>
            <w:tcW w:w="3118" w:type="dxa"/>
          </w:tcPr>
          <w:p w:rsidR="00D47614" w:rsidRPr="000B4D76" w:rsidRDefault="00D47614" w:rsidP="00737C06">
            <w:pPr>
              <w:pStyle w:val="Default"/>
              <w:spacing w:line="360" w:lineRule="auto"/>
              <w:ind w:left="108"/>
              <w:rPr>
                <w:rFonts w:ascii="Arial" w:hAnsi="Arial" w:cs="Arial"/>
                <w:b/>
                <w:bCs/>
                <w:sz w:val="22"/>
                <w:szCs w:val="22"/>
                <w:lang w:eastAsia="en-GB"/>
              </w:rPr>
            </w:pPr>
          </w:p>
        </w:tc>
      </w:tr>
      <w:tr w:rsidR="00D47614" w:rsidRPr="000B4D76" w:rsidTr="00D47614">
        <w:tblPrEx>
          <w:tblLook w:val="0000" w:firstRow="0" w:lastRow="0" w:firstColumn="0" w:lastColumn="0" w:noHBand="0" w:noVBand="0"/>
        </w:tblPrEx>
        <w:trPr>
          <w:trHeight w:val="240"/>
        </w:trPr>
        <w:tc>
          <w:tcPr>
            <w:tcW w:w="2807" w:type="dxa"/>
          </w:tcPr>
          <w:p w:rsidR="00D47614" w:rsidRPr="000B4D76" w:rsidRDefault="00D47614" w:rsidP="00737C06">
            <w:pPr>
              <w:pStyle w:val="Default"/>
              <w:spacing w:line="360" w:lineRule="auto"/>
              <w:ind w:left="108"/>
              <w:rPr>
                <w:rFonts w:ascii="Arial" w:hAnsi="Arial" w:cs="Arial"/>
                <w:b/>
                <w:bCs/>
                <w:sz w:val="22"/>
                <w:szCs w:val="22"/>
                <w:lang w:eastAsia="en-GB"/>
              </w:rPr>
            </w:pPr>
          </w:p>
        </w:tc>
        <w:tc>
          <w:tcPr>
            <w:tcW w:w="2268" w:type="dxa"/>
          </w:tcPr>
          <w:p w:rsidR="00D47614" w:rsidRPr="000B4D76" w:rsidRDefault="00D47614" w:rsidP="00737C06">
            <w:pPr>
              <w:pStyle w:val="Default"/>
              <w:spacing w:line="360" w:lineRule="auto"/>
              <w:ind w:left="108"/>
              <w:rPr>
                <w:rFonts w:ascii="Arial" w:hAnsi="Arial" w:cs="Arial"/>
                <w:b/>
                <w:bCs/>
                <w:sz w:val="22"/>
                <w:szCs w:val="22"/>
                <w:lang w:eastAsia="en-GB"/>
              </w:rPr>
            </w:pPr>
          </w:p>
        </w:tc>
        <w:tc>
          <w:tcPr>
            <w:tcW w:w="3118" w:type="dxa"/>
          </w:tcPr>
          <w:p w:rsidR="00D47614" w:rsidRPr="000B4D76" w:rsidRDefault="00D47614" w:rsidP="00737C06">
            <w:pPr>
              <w:pStyle w:val="Default"/>
              <w:spacing w:line="360" w:lineRule="auto"/>
              <w:ind w:left="108"/>
              <w:rPr>
                <w:rFonts w:ascii="Arial" w:hAnsi="Arial" w:cs="Arial"/>
                <w:b/>
                <w:bCs/>
                <w:sz w:val="22"/>
                <w:szCs w:val="22"/>
                <w:lang w:eastAsia="en-GB"/>
              </w:rPr>
            </w:pPr>
          </w:p>
        </w:tc>
      </w:tr>
      <w:tr w:rsidR="00D47614" w:rsidRPr="000B4D76" w:rsidTr="00D47614">
        <w:tblPrEx>
          <w:tblLook w:val="0000" w:firstRow="0" w:lastRow="0" w:firstColumn="0" w:lastColumn="0" w:noHBand="0" w:noVBand="0"/>
        </w:tblPrEx>
        <w:trPr>
          <w:trHeight w:val="479"/>
        </w:trPr>
        <w:tc>
          <w:tcPr>
            <w:tcW w:w="2807" w:type="dxa"/>
            <w:tcBorders>
              <w:right w:val="nil"/>
            </w:tcBorders>
            <w:shd w:val="clear" w:color="auto" w:fill="BFBFBF"/>
          </w:tcPr>
          <w:p w:rsidR="00D47614" w:rsidRPr="000B4D76" w:rsidRDefault="00D47614" w:rsidP="00737C06">
            <w:pPr>
              <w:pStyle w:val="Default"/>
              <w:spacing w:line="360" w:lineRule="auto"/>
              <w:ind w:left="108"/>
              <w:rPr>
                <w:rFonts w:ascii="Arial" w:hAnsi="Arial" w:cs="Arial"/>
                <w:b/>
                <w:bCs/>
                <w:sz w:val="22"/>
                <w:szCs w:val="22"/>
                <w:lang w:eastAsia="en-GB"/>
              </w:rPr>
            </w:pPr>
            <w:r w:rsidRPr="000B4D76">
              <w:rPr>
                <w:rFonts w:ascii="Arial" w:hAnsi="Arial" w:cs="Arial"/>
                <w:b/>
                <w:bCs/>
                <w:sz w:val="22"/>
                <w:szCs w:val="22"/>
                <w:lang w:eastAsia="en-GB"/>
              </w:rPr>
              <w:t>DEBTS</w:t>
            </w:r>
          </w:p>
        </w:tc>
        <w:tc>
          <w:tcPr>
            <w:tcW w:w="5386" w:type="dxa"/>
            <w:gridSpan w:val="2"/>
            <w:tcBorders>
              <w:left w:val="nil"/>
            </w:tcBorders>
            <w:shd w:val="clear" w:color="auto" w:fill="BFBFBF"/>
          </w:tcPr>
          <w:p w:rsidR="00D47614" w:rsidRPr="000B4D76" w:rsidRDefault="00D47614" w:rsidP="00737C06">
            <w:pPr>
              <w:pStyle w:val="Default"/>
              <w:spacing w:line="360" w:lineRule="auto"/>
              <w:ind w:left="108"/>
              <w:rPr>
                <w:rFonts w:ascii="Arial" w:hAnsi="Arial" w:cs="Arial"/>
                <w:b/>
                <w:bCs/>
                <w:sz w:val="22"/>
                <w:szCs w:val="22"/>
                <w:lang w:eastAsia="en-GB"/>
              </w:rPr>
            </w:pPr>
          </w:p>
        </w:tc>
      </w:tr>
      <w:tr w:rsidR="00D47614" w:rsidRPr="000B4D76" w:rsidTr="00D47614">
        <w:tblPrEx>
          <w:tblLook w:val="0000" w:firstRow="0" w:lastRow="0" w:firstColumn="0" w:lastColumn="0" w:noHBand="0" w:noVBand="0"/>
        </w:tblPrEx>
        <w:trPr>
          <w:trHeight w:val="435"/>
        </w:trPr>
        <w:tc>
          <w:tcPr>
            <w:tcW w:w="2807" w:type="dxa"/>
          </w:tcPr>
          <w:p w:rsidR="00737C06" w:rsidRPr="000B4D76" w:rsidRDefault="00D47614" w:rsidP="00737C06">
            <w:pPr>
              <w:pStyle w:val="Default"/>
              <w:spacing w:line="360" w:lineRule="auto"/>
              <w:ind w:left="108"/>
              <w:rPr>
                <w:rFonts w:ascii="Arial" w:hAnsi="Arial" w:cs="Arial"/>
                <w:b/>
                <w:bCs/>
                <w:sz w:val="22"/>
                <w:szCs w:val="22"/>
                <w:lang w:eastAsia="en-GB"/>
              </w:rPr>
            </w:pPr>
            <w:r w:rsidRPr="000B4D76">
              <w:rPr>
                <w:rFonts w:ascii="Arial" w:hAnsi="Arial" w:cs="Arial"/>
                <w:b/>
                <w:bCs/>
                <w:sz w:val="22"/>
                <w:szCs w:val="22"/>
                <w:lang w:eastAsia="en-GB"/>
              </w:rPr>
              <w:t>&lt;&lt;e.g. Credit Cards&gt;&gt;</w:t>
            </w:r>
          </w:p>
        </w:tc>
        <w:tc>
          <w:tcPr>
            <w:tcW w:w="2268" w:type="dxa"/>
          </w:tcPr>
          <w:p w:rsidR="00737C06" w:rsidRPr="000B4D76" w:rsidRDefault="00D47614" w:rsidP="00737C06">
            <w:pPr>
              <w:pStyle w:val="Default"/>
              <w:spacing w:line="360" w:lineRule="auto"/>
              <w:ind w:left="108"/>
              <w:rPr>
                <w:rFonts w:ascii="Arial" w:hAnsi="Arial" w:cs="Arial"/>
                <w:b/>
                <w:bCs/>
                <w:sz w:val="22"/>
                <w:szCs w:val="22"/>
                <w:lang w:eastAsia="en-GB"/>
              </w:rPr>
            </w:pPr>
            <w:r w:rsidRPr="000B4D76">
              <w:rPr>
                <w:rFonts w:ascii="Arial" w:hAnsi="Arial" w:cs="Arial"/>
                <w:b/>
                <w:bCs/>
                <w:sz w:val="22"/>
                <w:szCs w:val="22"/>
                <w:lang w:eastAsia="en-GB"/>
              </w:rPr>
              <w:t>&lt;&lt;e.g. £2.000&gt;&gt;</w:t>
            </w:r>
          </w:p>
        </w:tc>
        <w:tc>
          <w:tcPr>
            <w:tcW w:w="3118" w:type="dxa"/>
          </w:tcPr>
          <w:p w:rsidR="00737C06" w:rsidRPr="000B4D76" w:rsidRDefault="00D47614" w:rsidP="00737C06">
            <w:pPr>
              <w:pStyle w:val="Default"/>
              <w:spacing w:line="360" w:lineRule="auto"/>
              <w:rPr>
                <w:rFonts w:ascii="Arial" w:hAnsi="Arial" w:cs="Arial"/>
                <w:b/>
                <w:bCs/>
                <w:sz w:val="22"/>
                <w:szCs w:val="22"/>
                <w:lang w:eastAsia="en-GB"/>
              </w:rPr>
            </w:pPr>
            <w:r w:rsidRPr="000B4D76">
              <w:rPr>
                <w:rFonts w:ascii="Arial" w:hAnsi="Arial" w:cs="Arial"/>
                <w:b/>
                <w:bCs/>
                <w:sz w:val="22"/>
                <w:szCs w:val="22"/>
                <w:lang w:eastAsia="en-GB"/>
              </w:rPr>
              <w:t>&lt;&lt;e.g. £250&gt;&gt;</w:t>
            </w:r>
          </w:p>
        </w:tc>
      </w:tr>
      <w:tr w:rsidR="00D47614" w:rsidRPr="000B4D76" w:rsidTr="00D47614">
        <w:tblPrEx>
          <w:tblLook w:val="0000" w:firstRow="0" w:lastRow="0" w:firstColumn="0" w:lastColumn="0" w:noHBand="0" w:noVBand="0"/>
        </w:tblPrEx>
        <w:trPr>
          <w:trHeight w:val="435"/>
        </w:trPr>
        <w:tc>
          <w:tcPr>
            <w:tcW w:w="2807" w:type="dxa"/>
          </w:tcPr>
          <w:p w:rsidR="00737C06" w:rsidRPr="000B4D76" w:rsidRDefault="00737C06" w:rsidP="00737C06">
            <w:pPr>
              <w:pStyle w:val="Default"/>
              <w:spacing w:line="360" w:lineRule="auto"/>
              <w:ind w:left="108"/>
              <w:rPr>
                <w:rFonts w:ascii="Arial" w:hAnsi="Arial" w:cs="Arial"/>
                <w:b/>
                <w:bCs/>
                <w:sz w:val="22"/>
                <w:szCs w:val="22"/>
                <w:lang w:eastAsia="en-GB"/>
              </w:rPr>
            </w:pPr>
          </w:p>
        </w:tc>
        <w:tc>
          <w:tcPr>
            <w:tcW w:w="2268" w:type="dxa"/>
          </w:tcPr>
          <w:p w:rsidR="00737C06" w:rsidRPr="000B4D76" w:rsidRDefault="00737C06" w:rsidP="00737C06">
            <w:pPr>
              <w:pStyle w:val="Default"/>
              <w:spacing w:line="360" w:lineRule="auto"/>
              <w:ind w:left="108"/>
              <w:rPr>
                <w:rFonts w:ascii="Arial" w:hAnsi="Arial" w:cs="Arial"/>
                <w:b/>
                <w:bCs/>
                <w:sz w:val="22"/>
                <w:szCs w:val="22"/>
                <w:lang w:eastAsia="en-GB"/>
              </w:rPr>
            </w:pPr>
          </w:p>
        </w:tc>
        <w:tc>
          <w:tcPr>
            <w:tcW w:w="3118" w:type="dxa"/>
          </w:tcPr>
          <w:p w:rsidR="00737C06" w:rsidRPr="000B4D76" w:rsidRDefault="00737C06" w:rsidP="00737C06">
            <w:pPr>
              <w:pStyle w:val="Default"/>
              <w:spacing w:line="360" w:lineRule="auto"/>
              <w:rPr>
                <w:rFonts w:ascii="Arial" w:hAnsi="Arial" w:cs="Arial"/>
                <w:b/>
                <w:bCs/>
                <w:sz w:val="22"/>
                <w:szCs w:val="22"/>
                <w:lang w:eastAsia="en-GB"/>
              </w:rPr>
            </w:pPr>
          </w:p>
        </w:tc>
      </w:tr>
      <w:tr w:rsidR="00D47614" w:rsidRPr="000B4D76" w:rsidTr="00D47614">
        <w:tblPrEx>
          <w:tblLook w:val="0000" w:firstRow="0" w:lastRow="0" w:firstColumn="0" w:lastColumn="0" w:noHBand="0" w:noVBand="0"/>
        </w:tblPrEx>
        <w:trPr>
          <w:trHeight w:val="435"/>
        </w:trPr>
        <w:tc>
          <w:tcPr>
            <w:tcW w:w="2807" w:type="dxa"/>
          </w:tcPr>
          <w:p w:rsidR="00D47614" w:rsidRPr="000B4D76" w:rsidRDefault="00D47614" w:rsidP="00737C06">
            <w:pPr>
              <w:pStyle w:val="Default"/>
              <w:spacing w:line="360" w:lineRule="auto"/>
              <w:ind w:left="108"/>
              <w:rPr>
                <w:rFonts w:ascii="Arial" w:hAnsi="Arial" w:cs="Arial"/>
                <w:b/>
                <w:bCs/>
                <w:sz w:val="22"/>
                <w:szCs w:val="22"/>
                <w:lang w:eastAsia="en-GB"/>
              </w:rPr>
            </w:pPr>
          </w:p>
        </w:tc>
        <w:tc>
          <w:tcPr>
            <w:tcW w:w="2268" w:type="dxa"/>
          </w:tcPr>
          <w:p w:rsidR="00D47614" w:rsidRPr="000B4D76" w:rsidRDefault="00D47614" w:rsidP="00737C06">
            <w:pPr>
              <w:pStyle w:val="Default"/>
              <w:spacing w:line="360" w:lineRule="auto"/>
              <w:ind w:left="108"/>
              <w:rPr>
                <w:rFonts w:ascii="Arial" w:hAnsi="Arial" w:cs="Arial"/>
                <w:b/>
                <w:bCs/>
                <w:sz w:val="22"/>
                <w:szCs w:val="22"/>
                <w:lang w:eastAsia="en-GB"/>
              </w:rPr>
            </w:pPr>
          </w:p>
        </w:tc>
        <w:tc>
          <w:tcPr>
            <w:tcW w:w="3118" w:type="dxa"/>
          </w:tcPr>
          <w:p w:rsidR="00D47614" w:rsidRPr="000B4D76" w:rsidRDefault="00D47614" w:rsidP="00737C06">
            <w:pPr>
              <w:pStyle w:val="Default"/>
              <w:spacing w:line="360" w:lineRule="auto"/>
              <w:rPr>
                <w:rFonts w:ascii="Arial" w:hAnsi="Arial" w:cs="Arial"/>
                <w:b/>
                <w:bCs/>
                <w:sz w:val="22"/>
                <w:szCs w:val="22"/>
                <w:lang w:eastAsia="en-GB"/>
              </w:rPr>
            </w:pPr>
          </w:p>
        </w:tc>
      </w:tr>
      <w:tr w:rsidR="00D47614" w:rsidRPr="000B4D76" w:rsidTr="00D47614">
        <w:tblPrEx>
          <w:tblLook w:val="0000" w:firstRow="0" w:lastRow="0" w:firstColumn="0" w:lastColumn="0" w:noHBand="0" w:noVBand="0"/>
        </w:tblPrEx>
        <w:trPr>
          <w:trHeight w:val="435"/>
        </w:trPr>
        <w:tc>
          <w:tcPr>
            <w:tcW w:w="2807" w:type="dxa"/>
          </w:tcPr>
          <w:p w:rsidR="00D47614" w:rsidRPr="000B4D76" w:rsidRDefault="00D47614" w:rsidP="00737C06">
            <w:pPr>
              <w:pStyle w:val="Default"/>
              <w:spacing w:line="360" w:lineRule="auto"/>
              <w:ind w:left="108"/>
              <w:rPr>
                <w:rFonts w:ascii="Arial" w:hAnsi="Arial" w:cs="Arial"/>
                <w:b/>
                <w:bCs/>
                <w:sz w:val="22"/>
                <w:szCs w:val="22"/>
                <w:lang w:eastAsia="en-GB"/>
              </w:rPr>
            </w:pPr>
          </w:p>
        </w:tc>
        <w:tc>
          <w:tcPr>
            <w:tcW w:w="2268" w:type="dxa"/>
          </w:tcPr>
          <w:p w:rsidR="00D47614" w:rsidRPr="000B4D76" w:rsidRDefault="00D47614" w:rsidP="00737C06">
            <w:pPr>
              <w:pStyle w:val="Default"/>
              <w:spacing w:line="360" w:lineRule="auto"/>
              <w:ind w:left="108"/>
              <w:rPr>
                <w:rFonts w:ascii="Arial" w:hAnsi="Arial" w:cs="Arial"/>
                <w:b/>
                <w:bCs/>
                <w:sz w:val="22"/>
                <w:szCs w:val="22"/>
                <w:lang w:eastAsia="en-GB"/>
              </w:rPr>
            </w:pPr>
          </w:p>
        </w:tc>
        <w:tc>
          <w:tcPr>
            <w:tcW w:w="3118" w:type="dxa"/>
          </w:tcPr>
          <w:p w:rsidR="00D47614" w:rsidRPr="000B4D76" w:rsidRDefault="00D47614" w:rsidP="00737C06">
            <w:pPr>
              <w:pStyle w:val="Default"/>
              <w:spacing w:line="360" w:lineRule="auto"/>
              <w:rPr>
                <w:rFonts w:ascii="Arial" w:hAnsi="Arial" w:cs="Arial"/>
                <w:b/>
                <w:bCs/>
                <w:sz w:val="22"/>
                <w:szCs w:val="22"/>
                <w:lang w:eastAsia="en-GB"/>
              </w:rPr>
            </w:pPr>
          </w:p>
        </w:tc>
      </w:tr>
      <w:tr w:rsidR="00440C91" w:rsidRPr="000B4D76" w:rsidTr="002961A9">
        <w:tblPrEx>
          <w:tblLook w:val="0000" w:firstRow="0" w:lastRow="0" w:firstColumn="0" w:lastColumn="0" w:noHBand="0" w:noVBand="0"/>
        </w:tblPrEx>
        <w:trPr>
          <w:trHeight w:val="479"/>
        </w:trPr>
        <w:tc>
          <w:tcPr>
            <w:tcW w:w="2807" w:type="dxa"/>
            <w:tcBorders>
              <w:right w:val="nil"/>
            </w:tcBorders>
            <w:shd w:val="clear" w:color="auto" w:fill="BFBFBF"/>
          </w:tcPr>
          <w:p w:rsidR="00440C91" w:rsidRPr="000B4D76" w:rsidRDefault="00440C91" w:rsidP="002961A9">
            <w:pPr>
              <w:pStyle w:val="Default"/>
              <w:spacing w:line="360" w:lineRule="auto"/>
              <w:ind w:left="108"/>
              <w:rPr>
                <w:rFonts w:ascii="Arial" w:hAnsi="Arial" w:cs="Arial"/>
                <w:b/>
                <w:bCs/>
                <w:sz w:val="22"/>
                <w:szCs w:val="22"/>
                <w:lang w:eastAsia="en-GB"/>
              </w:rPr>
            </w:pPr>
            <w:r w:rsidRPr="000B4D76">
              <w:rPr>
                <w:rFonts w:ascii="Arial" w:hAnsi="Arial" w:cs="Arial"/>
                <w:b/>
                <w:bCs/>
                <w:sz w:val="22"/>
                <w:szCs w:val="22"/>
                <w:lang w:eastAsia="en-GB"/>
              </w:rPr>
              <w:t>INCOME</w:t>
            </w:r>
          </w:p>
        </w:tc>
        <w:tc>
          <w:tcPr>
            <w:tcW w:w="5386" w:type="dxa"/>
            <w:gridSpan w:val="2"/>
            <w:tcBorders>
              <w:left w:val="nil"/>
            </w:tcBorders>
            <w:shd w:val="clear" w:color="auto" w:fill="BFBFBF"/>
          </w:tcPr>
          <w:p w:rsidR="00440C91" w:rsidRPr="000B4D76" w:rsidRDefault="00440C91" w:rsidP="002961A9">
            <w:pPr>
              <w:pStyle w:val="Default"/>
              <w:spacing w:line="360" w:lineRule="auto"/>
              <w:ind w:left="108"/>
              <w:rPr>
                <w:rFonts w:ascii="Arial" w:hAnsi="Arial" w:cs="Arial"/>
                <w:b/>
                <w:bCs/>
                <w:sz w:val="22"/>
                <w:szCs w:val="22"/>
                <w:lang w:eastAsia="en-GB"/>
              </w:rPr>
            </w:pPr>
          </w:p>
        </w:tc>
      </w:tr>
      <w:tr w:rsidR="00440C91" w:rsidRPr="00D47614" w:rsidTr="002961A9">
        <w:tblPrEx>
          <w:tblLook w:val="0000" w:firstRow="0" w:lastRow="0" w:firstColumn="0" w:lastColumn="0" w:noHBand="0" w:noVBand="0"/>
        </w:tblPrEx>
        <w:trPr>
          <w:trHeight w:val="435"/>
        </w:trPr>
        <w:tc>
          <w:tcPr>
            <w:tcW w:w="2807" w:type="dxa"/>
          </w:tcPr>
          <w:p w:rsidR="00440C91" w:rsidRPr="000B4D76" w:rsidRDefault="00440C91" w:rsidP="00440C91">
            <w:pPr>
              <w:pStyle w:val="Default"/>
              <w:spacing w:line="360" w:lineRule="auto"/>
              <w:ind w:left="108"/>
              <w:rPr>
                <w:rFonts w:ascii="Arial" w:hAnsi="Arial" w:cs="Arial"/>
                <w:b/>
                <w:bCs/>
                <w:sz w:val="22"/>
                <w:szCs w:val="22"/>
                <w:lang w:eastAsia="en-GB"/>
              </w:rPr>
            </w:pPr>
            <w:r w:rsidRPr="000B4D76">
              <w:rPr>
                <w:rFonts w:ascii="Arial" w:hAnsi="Arial" w:cs="Arial"/>
                <w:b/>
                <w:bCs/>
                <w:sz w:val="22"/>
                <w:szCs w:val="22"/>
                <w:lang w:eastAsia="en-GB"/>
              </w:rPr>
              <w:t>&lt;&lt;e.g. 2010&gt;&gt;</w:t>
            </w:r>
          </w:p>
        </w:tc>
        <w:tc>
          <w:tcPr>
            <w:tcW w:w="2268" w:type="dxa"/>
          </w:tcPr>
          <w:p w:rsidR="00440C91" w:rsidRPr="000B4D76" w:rsidRDefault="00440C91" w:rsidP="00440C91">
            <w:pPr>
              <w:pStyle w:val="Default"/>
              <w:spacing w:line="360" w:lineRule="auto"/>
              <w:ind w:left="108"/>
              <w:rPr>
                <w:rFonts w:ascii="Arial" w:hAnsi="Arial" w:cs="Arial"/>
                <w:b/>
                <w:bCs/>
                <w:sz w:val="22"/>
                <w:szCs w:val="22"/>
                <w:lang w:eastAsia="en-GB"/>
              </w:rPr>
            </w:pPr>
            <w:r w:rsidRPr="000B4D76">
              <w:rPr>
                <w:rFonts w:ascii="Arial" w:hAnsi="Arial" w:cs="Arial"/>
                <w:b/>
                <w:bCs/>
                <w:sz w:val="22"/>
                <w:szCs w:val="22"/>
                <w:lang w:eastAsia="en-GB"/>
              </w:rPr>
              <w:t>&lt;&lt;e.g. £50.000&gt;&gt;</w:t>
            </w:r>
          </w:p>
        </w:tc>
        <w:tc>
          <w:tcPr>
            <w:tcW w:w="3118" w:type="dxa"/>
          </w:tcPr>
          <w:p w:rsidR="00440C91" w:rsidRPr="000B4D76" w:rsidRDefault="00440C91" w:rsidP="002961A9">
            <w:pPr>
              <w:pStyle w:val="Default"/>
              <w:spacing w:line="360" w:lineRule="auto"/>
              <w:rPr>
                <w:rFonts w:ascii="Arial" w:hAnsi="Arial" w:cs="Arial"/>
                <w:b/>
                <w:bCs/>
                <w:sz w:val="22"/>
                <w:szCs w:val="22"/>
                <w:lang w:eastAsia="en-GB"/>
              </w:rPr>
            </w:pPr>
            <w:r w:rsidRPr="000B4D76">
              <w:rPr>
                <w:rFonts w:ascii="Arial" w:hAnsi="Arial" w:cs="Arial"/>
                <w:b/>
                <w:bCs/>
                <w:sz w:val="22"/>
                <w:szCs w:val="22"/>
                <w:lang w:eastAsia="en-GB"/>
              </w:rPr>
              <w:t>&lt;&lt;e.g. £70.000&gt;&gt;</w:t>
            </w:r>
          </w:p>
        </w:tc>
      </w:tr>
      <w:tr w:rsidR="00440C91" w:rsidRPr="00737C06" w:rsidTr="002961A9">
        <w:tblPrEx>
          <w:tblLook w:val="0000" w:firstRow="0" w:lastRow="0" w:firstColumn="0" w:lastColumn="0" w:noHBand="0" w:noVBand="0"/>
        </w:tblPrEx>
        <w:trPr>
          <w:trHeight w:val="435"/>
        </w:trPr>
        <w:tc>
          <w:tcPr>
            <w:tcW w:w="2807" w:type="dxa"/>
          </w:tcPr>
          <w:p w:rsidR="00440C91" w:rsidRPr="00737C06" w:rsidRDefault="00440C91" w:rsidP="002961A9">
            <w:pPr>
              <w:pStyle w:val="Default"/>
              <w:spacing w:line="360" w:lineRule="auto"/>
              <w:ind w:left="108"/>
              <w:rPr>
                <w:rFonts w:ascii="Arial" w:hAnsi="Arial" w:cs="Arial"/>
                <w:b/>
                <w:bCs/>
                <w:sz w:val="22"/>
                <w:szCs w:val="22"/>
                <w:lang w:eastAsia="en-GB"/>
              </w:rPr>
            </w:pPr>
          </w:p>
        </w:tc>
        <w:tc>
          <w:tcPr>
            <w:tcW w:w="2268" w:type="dxa"/>
          </w:tcPr>
          <w:p w:rsidR="00440C91" w:rsidRPr="00737C06" w:rsidRDefault="00440C91" w:rsidP="002961A9">
            <w:pPr>
              <w:pStyle w:val="Default"/>
              <w:spacing w:line="360" w:lineRule="auto"/>
              <w:ind w:left="108"/>
              <w:rPr>
                <w:rFonts w:ascii="Arial" w:hAnsi="Arial" w:cs="Arial"/>
                <w:b/>
                <w:bCs/>
                <w:sz w:val="22"/>
                <w:szCs w:val="22"/>
                <w:lang w:eastAsia="en-GB"/>
              </w:rPr>
            </w:pPr>
          </w:p>
        </w:tc>
        <w:tc>
          <w:tcPr>
            <w:tcW w:w="3118" w:type="dxa"/>
          </w:tcPr>
          <w:p w:rsidR="00440C91" w:rsidRPr="00737C06" w:rsidRDefault="00440C91" w:rsidP="002961A9">
            <w:pPr>
              <w:pStyle w:val="Default"/>
              <w:spacing w:line="360" w:lineRule="auto"/>
              <w:rPr>
                <w:rFonts w:ascii="Arial" w:hAnsi="Arial" w:cs="Arial"/>
                <w:b/>
                <w:bCs/>
                <w:sz w:val="22"/>
                <w:szCs w:val="22"/>
                <w:lang w:eastAsia="en-GB"/>
              </w:rPr>
            </w:pPr>
          </w:p>
        </w:tc>
      </w:tr>
      <w:tr w:rsidR="00440C91" w:rsidRPr="00737C06" w:rsidTr="002961A9">
        <w:tblPrEx>
          <w:tblLook w:val="0000" w:firstRow="0" w:lastRow="0" w:firstColumn="0" w:lastColumn="0" w:noHBand="0" w:noVBand="0"/>
        </w:tblPrEx>
        <w:trPr>
          <w:trHeight w:val="435"/>
        </w:trPr>
        <w:tc>
          <w:tcPr>
            <w:tcW w:w="2807" w:type="dxa"/>
          </w:tcPr>
          <w:p w:rsidR="00440C91" w:rsidRPr="00737C06" w:rsidRDefault="00440C91" w:rsidP="002961A9">
            <w:pPr>
              <w:pStyle w:val="Default"/>
              <w:spacing w:line="360" w:lineRule="auto"/>
              <w:ind w:left="108"/>
              <w:rPr>
                <w:rFonts w:ascii="Arial" w:hAnsi="Arial" w:cs="Arial"/>
                <w:b/>
                <w:bCs/>
                <w:sz w:val="22"/>
                <w:szCs w:val="22"/>
                <w:lang w:eastAsia="en-GB"/>
              </w:rPr>
            </w:pPr>
          </w:p>
        </w:tc>
        <w:tc>
          <w:tcPr>
            <w:tcW w:w="2268" w:type="dxa"/>
          </w:tcPr>
          <w:p w:rsidR="00440C91" w:rsidRPr="00737C06" w:rsidRDefault="00440C91" w:rsidP="002961A9">
            <w:pPr>
              <w:pStyle w:val="Default"/>
              <w:spacing w:line="360" w:lineRule="auto"/>
              <w:ind w:left="108"/>
              <w:rPr>
                <w:rFonts w:ascii="Arial" w:hAnsi="Arial" w:cs="Arial"/>
                <w:b/>
                <w:bCs/>
                <w:sz w:val="22"/>
                <w:szCs w:val="22"/>
                <w:lang w:eastAsia="en-GB"/>
              </w:rPr>
            </w:pPr>
          </w:p>
        </w:tc>
        <w:tc>
          <w:tcPr>
            <w:tcW w:w="3118" w:type="dxa"/>
          </w:tcPr>
          <w:p w:rsidR="00440C91" w:rsidRPr="00737C06" w:rsidRDefault="00440C91" w:rsidP="002961A9">
            <w:pPr>
              <w:pStyle w:val="Default"/>
              <w:spacing w:line="360" w:lineRule="auto"/>
              <w:rPr>
                <w:rFonts w:ascii="Arial" w:hAnsi="Arial" w:cs="Arial"/>
                <w:b/>
                <w:bCs/>
                <w:sz w:val="22"/>
                <w:szCs w:val="22"/>
                <w:lang w:eastAsia="en-GB"/>
              </w:rPr>
            </w:pPr>
          </w:p>
        </w:tc>
      </w:tr>
      <w:tr w:rsidR="00440C91" w:rsidRPr="00737C06" w:rsidTr="002961A9">
        <w:tblPrEx>
          <w:tblLook w:val="0000" w:firstRow="0" w:lastRow="0" w:firstColumn="0" w:lastColumn="0" w:noHBand="0" w:noVBand="0"/>
        </w:tblPrEx>
        <w:trPr>
          <w:trHeight w:val="435"/>
        </w:trPr>
        <w:tc>
          <w:tcPr>
            <w:tcW w:w="2807" w:type="dxa"/>
          </w:tcPr>
          <w:p w:rsidR="00440C91" w:rsidRPr="00737C06" w:rsidRDefault="00440C91" w:rsidP="002961A9">
            <w:pPr>
              <w:pStyle w:val="Default"/>
              <w:spacing w:line="360" w:lineRule="auto"/>
              <w:ind w:left="108"/>
              <w:rPr>
                <w:rFonts w:ascii="Arial" w:hAnsi="Arial" w:cs="Arial"/>
                <w:b/>
                <w:bCs/>
                <w:sz w:val="22"/>
                <w:szCs w:val="22"/>
                <w:lang w:eastAsia="en-GB"/>
              </w:rPr>
            </w:pPr>
          </w:p>
        </w:tc>
        <w:tc>
          <w:tcPr>
            <w:tcW w:w="2268" w:type="dxa"/>
          </w:tcPr>
          <w:p w:rsidR="00440C91" w:rsidRPr="00737C06" w:rsidRDefault="00440C91" w:rsidP="002961A9">
            <w:pPr>
              <w:pStyle w:val="Default"/>
              <w:spacing w:line="360" w:lineRule="auto"/>
              <w:ind w:left="108"/>
              <w:rPr>
                <w:rFonts w:ascii="Arial" w:hAnsi="Arial" w:cs="Arial"/>
                <w:b/>
                <w:bCs/>
                <w:sz w:val="22"/>
                <w:szCs w:val="22"/>
                <w:lang w:eastAsia="en-GB"/>
              </w:rPr>
            </w:pPr>
          </w:p>
        </w:tc>
        <w:tc>
          <w:tcPr>
            <w:tcW w:w="3118" w:type="dxa"/>
          </w:tcPr>
          <w:p w:rsidR="00440C91" w:rsidRPr="00737C06" w:rsidRDefault="00440C91" w:rsidP="002961A9">
            <w:pPr>
              <w:pStyle w:val="Default"/>
              <w:spacing w:line="360" w:lineRule="auto"/>
              <w:rPr>
                <w:rFonts w:ascii="Arial" w:hAnsi="Arial" w:cs="Arial"/>
                <w:b/>
                <w:bCs/>
                <w:sz w:val="22"/>
                <w:szCs w:val="22"/>
                <w:lang w:eastAsia="en-GB"/>
              </w:rPr>
            </w:pPr>
          </w:p>
        </w:tc>
      </w:tr>
    </w:tbl>
    <w:p w:rsidR="00B2144B" w:rsidRDefault="00B2144B" w:rsidP="0011035C"/>
    <w:sectPr w:rsidR="00B2144B" w:rsidSect="00D4565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509" w:rsidRDefault="00713509" w:rsidP="00A81668">
      <w:r>
        <w:separator/>
      </w:r>
    </w:p>
  </w:endnote>
  <w:endnote w:type="continuationSeparator" w:id="0">
    <w:p w:rsidR="00713509" w:rsidRDefault="00713509" w:rsidP="00A8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sGoth BT">
    <w:altName w:val="Trebuchet MS"/>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D5E" w:rsidRPr="00A81668" w:rsidRDefault="00A14D5E">
    <w:pPr>
      <w:pStyle w:val="Footer"/>
      <w:jc w:val="right"/>
      <w:rPr>
        <w:rFonts w:ascii="Arial" w:hAnsi="Arial" w:cs="Arial"/>
        <w:sz w:val="18"/>
        <w:szCs w:val="18"/>
      </w:rPr>
    </w:pPr>
    <w:r w:rsidRPr="00A81668">
      <w:rPr>
        <w:rFonts w:ascii="Arial" w:hAnsi="Arial" w:cs="Arial"/>
        <w:sz w:val="18"/>
        <w:szCs w:val="18"/>
      </w:rPr>
      <w:fldChar w:fldCharType="begin"/>
    </w:r>
    <w:r w:rsidRPr="00A81668">
      <w:rPr>
        <w:rFonts w:ascii="Arial" w:hAnsi="Arial" w:cs="Arial"/>
        <w:sz w:val="18"/>
        <w:szCs w:val="18"/>
      </w:rPr>
      <w:instrText xml:space="preserve"> PAGE   \* MERGEFORMAT </w:instrText>
    </w:r>
    <w:r w:rsidRPr="00A81668">
      <w:rPr>
        <w:rFonts w:ascii="Arial" w:hAnsi="Arial" w:cs="Arial"/>
        <w:sz w:val="18"/>
        <w:szCs w:val="18"/>
      </w:rPr>
      <w:fldChar w:fldCharType="separate"/>
    </w:r>
    <w:r w:rsidR="000B4D76">
      <w:rPr>
        <w:rFonts w:ascii="Arial" w:hAnsi="Arial" w:cs="Arial"/>
        <w:noProof/>
        <w:sz w:val="18"/>
        <w:szCs w:val="18"/>
      </w:rPr>
      <w:t>1</w:t>
    </w:r>
    <w:r w:rsidRPr="00A81668">
      <w:rPr>
        <w:rFonts w:ascii="Arial" w:hAnsi="Arial" w:cs="Arial"/>
        <w:sz w:val="18"/>
        <w:szCs w:val="18"/>
      </w:rPr>
      <w:fldChar w:fldCharType="end"/>
    </w:r>
  </w:p>
  <w:p w:rsidR="00A14D5E" w:rsidRDefault="00A14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509" w:rsidRDefault="00713509" w:rsidP="00A81668">
      <w:r>
        <w:separator/>
      </w:r>
    </w:p>
  </w:footnote>
  <w:footnote w:type="continuationSeparator" w:id="0">
    <w:p w:rsidR="00713509" w:rsidRDefault="00713509" w:rsidP="00A81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23B"/>
    <w:multiLevelType w:val="multilevel"/>
    <w:tmpl w:val="57D03CD0"/>
    <w:lvl w:ilvl="0">
      <w:start w:val="9"/>
      <w:numFmt w:val="decimal"/>
      <w:lvlText w:val="%1"/>
      <w:lvlJc w:val="left"/>
      <w:pPr>
        <w:ind w:left="360" w:hanging="360"/>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6604FE5"/>
    <w:multiLevelType w:val="hybridMultilevel"/>
    <w:tmpl w:val="238C21B2"/>
    <w:lvl w:ilvl="0" w:tplc="20C6C89C">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47909"/>
    <w:multiLevelType w:val="multilevel"/>
    <w:tmpl w:val="DA963D4E"/>
    <w:lvl w:ilvl="0">
      <w:start w:val="13"/>
      <w:numFmt w:val="decimal"/>
      <w:lvlText w:val="%1"/>
      <w:lvlJc w:val="left"/>
      <w:pPr>
        <w:ind w:left="420" w:hanging="420"/>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E6D0F4E"/>
    <w:multiLevelType w:val="multilevel"/>
    <w:tmpl w:val="A0102E32"/>
    <w:lvl w:ilvl="0">
      <w:start w:val="10"/>
      <w:numFmt w:val="decimal"/>
      <w:lvlText w:val="%1"/>
      <w:lvlJc w:val="left"/>
      <w:pPr>
        <w:ind w:left="420" w:hanging="420"/>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F4A04FE"/>
    <w:multiLevelType w:val="multilevel"/>
    <w:tmpl w:val="FE6AE59C"/>
    <w:lvl w:ilvl="0">
      <w:start w:val="7"/>
      <w:numFmt w:val="decimal"/>
      <w:lvlText w:val="%1"/>
      <w:lvlJc w:val="left"/>
      <w:pPr>
        <w:ind w:left="360" w:hanging="360"/>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A443CB"/>
    <w:multiLevelType w:val="multilevel"/>
    <w:tmpl w:val="9F8092F4"/>
    <w:lvl w:ilvl="0">
      <w:start w:val="3"/>
      <w:numFmt w:val="decimal"/>
      <w:lvlText w:val="%1"/>
      <w:lvlJc w:val="left"/>
      <w:pPr>
        <w:ind w:left="360" w:hanging="360"/>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8527FEF"/>
    <w:multiLevelType w:val="singleLevel"/>
    <w:tmpl w:val="9B386092"/>
    <w:lvl w:ilvl="0">
      <w:start w:val="1"/>
      <w:numFmt w:val="upperLetter"/>
      <w:pStyle w:val="SingleLevelA"/>
      <w:lvlText w:val="(%1)"/>
      <w:lvlJc w:val="left"/>
      <w:pPr>
        <w:tabs>
          <w:tab w:val="num" w:pos="851"/>
        </w:tabs>
        <w:ind w:left="851" w:hanging="851"/>
      </w:pPr>
    </w:lvl>
  </w:abstractNum>
  <w:abstractNum w:abstractNumId="7" w15:restartNumberingAfterBreak="0">
    <w:nsid w:val="2A1937DA"/>
    <w:multiLevelType w:val="multilevel"/>
    <w:tmpl w:val="3EFCA576"/>
    <w:lvl w:ilvl="0">
      <w:start w:val="12"/>
      <w:numFmt w:val="decimal"/>
      <w:lvlText w:val="%1"/>
      <w:lvlJc w:val="left"/>
      <w:pPr>
        <w:ind w:left="420" w:hanging="420"/>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4D4F43"/>
    <w:multiLevelType w:val="multilevel"/>
    <w:tmpl w:val="2AC2B248"/>
    <w:lvl w:ilvl="0">
      <w:start w:val="8"/>
      <w:numFmt w:val="decimal"/>
      <w:lvlText w:val="%1"/>
      <w:lvlJc w:val="left"/>
      <w:pPr>
        <w:ind w:left="360" w:hanging="360"/>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FD81CE1"/>
    <w:multiLevelType w:val="multilevel"/>
    <w:tmpl w:val="D06E9ECA"/>
    <w:lvl w:ilvl="0">
      <w:start w:val="5"/>
      <w:numFmt w:val="decimal"/>
      <w:lvlText w:val="%1"/>
      <w:lvlJc w:val="left"/>
      <w:pPr>
        <w:ind w:left="360" w:hanging="360"/>
      </w:pPr>
      <w:rPr>
        <w:rFonts w:eastAsia="Calibri" w:hint="default"/>
      </w:rPr>
    </w:lvl>
    <w:lvl w:ilvl="1">
      <w:start w:val="1"/>
      <w:numFmt w:val="decimal"/>
      <w:lvlText w:val="%1.%2"/>
      <w:lvlJc w:val="left"/>
      <w:pPr>
        <w:ind w:left="1418" w:hanging="709"/>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0" w15:restartNumberingAfterBreak="0">
    <w:nsid w:val="31414E78"/>
    <w:multiLevelType w:val="multilevel"/>
    <w:tmpl w:val="12B86BCA"/>
    <w:lvl w:ilvl="0">
      <w:start w:val="14"/>
      <w:numFmt w:val="decimal"/>
      <w:lvlText w:val="%1"/>
      <w:lvlJc w:val="left"/>
      <w:pPr>
        <w:ind w:left="420" w:hanging="420"/>
      </w:pPr>
      <w:rPr>
        <w:rFonts w:hint="default"/>
        <w:b w:val="0"/>
      </w:rPr>
    </w:lvl>
    <w:lvl w:ilvl="1">
      <w:start w:val="1"/>
      <w:numFmt w:val="decimal"/>
      <w:lvlText w:val="%1.%2"/>
      <w:lvlJc w:val="left"/>
      <w:pPr>
        <w:ind w:left="1838" w:hanging="42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4974" w:hanging="720"/>
      </w:pPr>
      <w:rPr>
        <w:rFonts w:hint="default"/>
        <w:b w:val="0"/>
      </w:rPr>
    </w:lvl>
    <w:lvl w:ilvl="4">
      <w:start w:val="1"/>
      <w:numFmt w:val="decimal"/>
      <w:lvlText w:val="%1.%2.%3.%4.%5"/>
      <w:lvlJc w:val="left"/>
      <w:pPr>
        <w:ind w:left="6752" w:hanging="1080"/>
      </w:pPr>
      <w:rPr>
        <w:rFonts w:hint="default"/>
        <w:b w:val="0"/>
      </w:rPr>
    </w:lvl>
    <w:lvl w:ilvl="5">
      <w:start w:val="1"/>
      <w:numFmt w:val="decimal"/>
      <w:lvlText w:val="%1.%2.%3.%4.%5.%6"/>
      <w:lvlJc w:val="left"/>
      <w:pPr>
        <w:ind w:left="8170" w:hanging="1080"/>
      </w:pPr>
      <w:rPr>
        <w:rFonts w:hint="default"/>
        <w:b w:val="0"/>
      </w:rPr>
    </w:lvl>
    <w:lvl w:ilvl="6">
      <w:start w:val="1"/>
      <w:numFmt w:val="decimal"/>
      <w:lvlText w:val="%1.%2.%3.%4.%5.%6.%7"/>
      <w:lvlJc w:val="left"/>
      <w:pPr>
        <w:ind w:left="9948" w:hanging="1440"/>
      </w:pPr>
      <w:rPr>
        <w:rFonts w:hint="default"/>
        <w:b w:val="0"/>
      </w:rPr>
    </w:lvl>
    <w:lvl w:ilvl="7">
      <w:start w:val="1"/>
      <w:numFmt w:val="decimal"/>
      <w:lvlText w:val="%1.%2.%3.%4.%5.%6.%7.%8"/>
      <w:lvlJc w:val="left"/>
      <w:pPr>
        <w:ind w:left="11366" w:hanging="1440"/>
      </w:pPr>
      <w:rPr>
        <w:rFonts w:hint="default"/>
        <w:b w:val="0"/>
      </w:rPr>
    </w:lvl>
    <w:lvl w:ilvl="8">
      <w:start w:val="1"/>
      <w:numFmt w:val="decimal"/>
      <w:lvlText w:val="%1.%2.%3.%4.%5.%6.%7.%8.%9"/>
      <w:lvlJc w:val="left"/>
      <w:pPr>
        <w:ind w:left="13144" w:hanging="1800"/>
      </w:pPr>
      <w:rPr>
        <w:rFonts w:hint="default"/>
        <w:b w:val="0"/>
      </w:rPr>
    </w:lvl>
  </w:abstractNum>
  <w:abstractNum w:abstractNumId="11" w15:restartNumberingAfterBreak="0">
    <w:nsid w:val="397E6632"/>
    <w:multiLevelType w:val="hybridMultilevel"/>
    <w:tmpl w:val="238C21B2"/>
    <w:lvl w:ilvl="0" w:tplc="20C6C89C">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983A11"/>
    <w:multiLevelType w:val="multilevel"/>
    <w:tmpl w:val="EED894E2"/>
    <w:lvl w:ilvl="0">
      <w:start w:val="1"/>
      <w:numFmt w:val="decimal"/>
      <w:pStyle w:val="Style1"/>
      <w:lvlText w:val="%1."/>
      <w:lvlJc w:val="left"/>
      <w:pPr>
        <w:tabs>
          <w:tab w:val="num" w:pos="993"/>
        </w:tabs>
        <w:ind w:left="709" w:hanging="709"/>
      </w:pPr>
      <w:rPr>
        <w:rFonts w:ascii="Arial" w:eastAsia="Times New Roman" w:hAnsi="Arial" w:cs="Arial" w:hint="default"/>
        <w:b w:val="0"/>
        <w:i w:val="0"/>
        <w:sz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E83B63"/>
    <w:multiLevelType w:val="multilevel"/>
    <w:tmpl w:val="7D8E3CE6"/>
    <w:lvl w:ilvl="0">
      <w:start w:val="6"/>
      <w:numFmt w:val="decimal"/>
      <w:lvlText w:val="%1"/>
      <w:lvlJc w:val="left"/>
      <w:pPr>
        <w:ind w:left="360" w:hanging="360"/>
      </w:pPr>
      <w:rPr>
        <w:rFonts w:hint="default"/>
        <w:sz w:val="24"/>
      </w:rPr>
    </w:lvl>
    <w:lvl w:ilvl="1">
      <w:start w:val="1"/>
      <w:numFmt w:val="decimal"/>
      <w:lvlText w:val="%1.%2"/>
      <w:lvlJc w:val="left"/>
      <w:pPr>
        <w:ind w:left="1418" w:hanging="709"/>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112" w:hanging="1440"/>
      </w:pPr>
      <w:rPr>
        <w:rFonts w:hint="default"/>
        <w:sz w:val="24"/>
      </w:rPr>
    </w:lvl>
  </w:abstractNum>
  <w:abstractNum w:abstractNumId="14" w15:restartNumberingAfterBreak="0">
    <w:nsid w:val="3D0C44EF"/>
    <w:multiLevelType w:val="hybridMultilevel"/>
    <w:tmpl w:val="238C21B2"/>
    <w:lvl w:ilvl="0" w:tplc="20C6C89C">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412FFE"/>
    <w:multiLevelType w:val="multilevel"/>
    <w:tmpl w:val="78164FC8"/>
    <w:lvl w:ilvl="0">
      <w:start w:val="11"/>
      <w:numFmt w:val="decimal"/>
      <w:lvlText w:val="%1"/>
      <w:lvlJc w:val="left"/>
      <w:pPr>
        <w:ind w:left="420" w:hanging="420"/>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5B03FB0"/>
    <w:multiLevelType w:val="multilevel"/>
    <w:tmpl w:val="4746A9CA"/>
    <w:lvl w:ilvl="0">
      <w:start w:val="14"/>
      <w:numFmt w:val="decimal"/>
      <w:lvlText w:val="%1"/>
      <w:lvlJc w:val="left"/>
      <w:pPr>
        <w:ind w:left="420" w:hanging="420"/>
      </w:pPr>
      <w:rPr>
        <w:rFonts w:hint="default"/>
        <w:b w:val="0"/>
      </w:rPr>
    </w:lvl>
    <w:lvl w:ilvl="1">
      <w:start w:val="1"/>
      <w:numFmt w:val="decimal"/>
      <w:lvlText w:val="%1.%2"/>
      <w:lvlJc w:val="left"/>
      <w:pPr>
        <w:ind w:left="1418" w:hanging="709"/>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093FDD"/>
    <w:multiLevelType w:val="multilevel"/>
    <w:tmpl w:val="7334FE8E"/>
    <w:lvl w:ilvl="0">
      <w:start w:val="2"/>
      <w:numFmt w:val="decimal"/>
      <w:lvlText w:val="%1"/>
      <w:lvlJc w:val="left"/>
      <w:pPr>
        <w:ind w:left="360" w:hanging="360"/>
      </w:pPr>
      <w:rPr>
        <w:rFonts w:eastAsia="Calibri" w:hint="default"/>
      </w:rPr>
    </w:lvl>
    <w:lvl w:ilvl="1">
      <w:start w:val="1"/>
      <w:numFmt w:val="decimal"/>
      <w:lvlText w:val="%1.%2"/>
      <w:lvlJc w:val="left"/>
      <w:pPr>
        <w:ind w:left="1418" w:hanging="709"/>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8" w15:restartNumberingAfterBreak="0">
    <w:nsid w:val="4BB346FE"/>
    <w:multiLevelType w:val="multilevel"/>
    <w:tmpl w:val="5DB0C036"/>
    <w:lvl w:ilvl="0">
      <w:start w:val="12"/>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9" w15:restartNumberingAfterBreak="0">
    <w:nsid w:val="4E6412FF"/>
    <w:multiLevelType w:val="multilevel"/>
    <w:tmpl w:val="CF5A54C2"/>
    <w:lvl w:ilvl="0">
      <w:start w:val="18"/>
      <w:numFmt w:val="decimal"/>
      <w:lvlText w:val="%1"/>
      <w:lvlJc w:val="left"/>
      <w:pPr>
        <w:ind w:left="420" w:hanging="420"/>
      </w:pPr>
      <w:rPr>
        <w:rFonts w:hint="default"/>
      </w:rPr>
    </w:lvl>
    <w:lvl w:ilvl="1">
      <w:start w:val="1"/>
      <w:numFmt w:val="decimal"/>
      <w:lvlText w:val="%1.%2"/>
      <w:lvlJc w:val="left"/>
      <w:pPr>
        <w:ind w:left="1418" w:hanging="709"/>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80452FF"/>
    <w:multiLevelType w:val="multilevel"/>
    <w:tmpl w:val="F8AC91AC"/>
    <w:lvl w:ilvl="0">
      <w:start w:val="4"/>
      <w:numFmt w:val="decimal"/>
      <w:lvlText w:val="%1"/>
      <w:lvlJc w:val="left"/>
      <w:pPr>
        <w:ind w:left="360" w:hanging="360"/>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D8F0298"/>
    <w:multiLevelType w:val="hybridMultilevel"/>
    <w:tmpl w:val="ACFA887E"/>
    <w:lvl w:ilvl="0" w:tplc="3AE847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6F7E38"/>
    <w:multiLevelType w:val="multilevel"/>
    <w:tmpl w:val="9F8092F4"/>
    <w:lvl w:ilvl="0">
      <w:start w:val="3"/>
      <w:numFmt w:val="decimal"/>
      <w:lvlText w:val="%1"/>
      <w:lvlJc w:val="left"/>
      <w:pPr>
        <w:ind w:left="360" w:hanging="360"/>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8623ABB"/>
    <w:multiLevelType w:val="multilevel"/>
    <w:tmpl w:val="4B1CCCCE"/>
    <w:lvl w:ilvl="0">
      <w:start w:val="1"/>
      <w:numFmt w:val="decimal"/>
      <w:pStyle w:val="Level1"/>
      <w:lvlText w:val="%1."/>
      <w:lvlJc w:val="left"/>
      <w:pPr>
        <w:tabs>
          <w:tab w:val="num" w:pos="1021"/>
        </w:tabs>
        <w:ind w:left="1021" w:hanging="1021"/>
      </w:pPr>
      <w:rPr>
        <w:rFonts w:ascii="Arial" w:hAnsi="Arial" w:cs="Arial" w:hint="default"/>
        <w:b w:val="0"/>
        <w:i w:val="0"/>
        <w:sz w:val="22"/>
        <w:szCs w:val="22"/>
        <w:u w:val="none"/>
      </w:rPr>
    </w:lvl>
    <w:lvl w:ilvl="1">
      <w:start w:val="1"/>
      <w:numFmt w:val="decimal"/>
      <w:pStyle w:val="Level2"/>
      <w:isLgl/>
      <w:lvlText w:val="%1.%2"/>
      <w:lvlJc w:val="left"/>
      <w:pPr>
        <w:tabs>
          <w:tab w:val="num" w:pos="1021"/>
        </w:tabs>
        <w:ind w:left="1021" w:hanging="1021"/>
      </w:pPr>
      <w:rPr>
        <w:rFonts w:ascii="Arial" w:hAnsi="Arial" w:cs="Arial" w:hint="default"/>
        <w:b w:val="0"/>
        <w:i w:val="0"/>
        <w:u w:val="none"/>
      </w:rPr>
    </w:lvl>
    <w:lvl w:ilvl="2">
      <w:start w:val="1"/>
      <w:numFmt w:val="decimal"/>
      <w:pStyle w:val="Level3"/>
      <w:isLgl/>
      <w:lvlText w:val="%1.%2.%3"/>
      <w:lvlJc w:val="left"/>
      <w:pPr>
        <w:tabs>
          <w:tab w:val="num" w:pos="1021"/>
        </w:tabs>
        <w:ind w:left="1021" w:hanging="1021"/>
      </w:pPr>
      <w:rPr>
        <w:rFonts w:hint="default"/>
        <w:b w:val="0"/>
        <w:i w:val="0"/>
        <w:u w:val="none"/>
      </w:rPr>
    </w:lvl>
    <w:lvl w:ilvl="3">
      <w:start w:val="1"/>
      <w:numFmt w:val="decimal"/>
      <w:pStyle w:val="Level4"/>
      <w:isLgl/>
      <w:lvlText w:val="%1.%2.%3.%4"/>
      <w:lvlJc w:val="left"/>
      <w:pPr>
        <w:tabs>
          <w:tab w:val="num" w:pos="1021"/>
        </w:tabs>
        <w:ind w:left="1021" w:hanging="1021"/>
      </w:pPr>
      <w:rPr>
        <w:rFonts w:hint="default"/>
        <w:b w:val="0"/>
        <w:i w:val="0"/>
        <w:u w:val="none"/>
      </w:rPr>
    </w:lvl>
    <w:lvl w:ilvl="4">
      <w:start w:val="1"/>
      <w:numFmt w:val="lowerLetter"/>
      <w:pStyle w:val="Level5"/>
      <w:lvlText w:val="(%5)"/>
      <w:lvlJc w:val="left"/>
      <w:pPr>
        <w:tabs>
          <w:tab w:val="num" w:pos="2041"/>
        </w:tabs>
        <w:ind w:left="2041" w:hanging="1020"/>
      </w:pPr>
      <w:rPr>
        <w:rFonts w:hint="default"/>
        <w:b w:val="0"/>
        <w:i w:val="0"/>
        <w:u w:val="none"/>
      </w:rPr>
    </w:lvl>
    <w:lvl w:ilvl="5">
      <w:start w:val="1"/>
      <w:numFmt w:val="lowerRoman"/>
      <w:pStyle w:val="Level6"/>
      <w:lvlText w:val="(%6)"/>
      <w:lvlJc w:val="left"/>
      <w:pPr>
        <w:tabs>
          <w:tab w:val="num" w:pos="3062"/>
        </w:tabs>
        <w:ind w:left="3062" w:hanging="1021"/>
      </w:pPr>
      <w:rPr>
        <w:rFonts w:hint="default"/>
        <w:b w:val="0"/>
        <w:i w:val="0"/>
      </w:rPr>
    </w:lvl>
    <w:lvl w:ilvl="6">
      <w:start w:val="1"/>
      <w:numFmt w:val="none"/>
      <w:lvlText w:val="Not Defined"/>
      <w:lvlJc w:val="left"/>
      <w:pPr>
        <w:tabs>
          <w:tab w:val="num" w:pos="3600"/>
        </w:tabs>
        <w:ind w:left="3240" w:hanging="1080"/>
      </w:pPr>
      <w:rPr>
        <w:rFonts w:hint="default"/>
        <w:b w:val="0"/>
        <w:i w:val="0"/>
      </w:rPr>
    </w:lvl>
    <w:lvl w:ilvl="7">
      <w:start w:val="1"/>
      <w:numFmt w:val="none"/>
      <w:lvlText w:val="Not Defined"/>
      <w:lvlJc w:val="left"/>
      <w:pPr>
        <w:tabs>
          <w:tab w:val="num" w:pos="3744"/>
        </w:tabs>
        <w:ind w:left="3744" w:hanging="1224"/>
      </w:pPr>
      <w:rPr>
        <w:rFonts w:hint="default"/>
        <w:b w:val="0"/>
        <w:i w:val="0"/>
      </w:rPr>
    </w:lvl>
    <w:lvl w:ilvl="8">
      <w:start w:val="1"/>
      <w:numFmt w:val="none"/>
      <w:lvlText w:val="Not Defined"/>
      <w:lvlJc w:val="left"/>
      <w:pPr>
        <w:tabs>
          <w:tab w:val="num" w:pos="4320"/>
        </w:tabs>
        <w:ind w:left="4320" w:hanging="1440"/>
      </w:pPr>
      <w:rPr>
        <w:rFonts w:hint="default"/>
        <w:b w:val="0"/>
        <w:i w:val="0"/>
      </w:rPr>
    </w:lvl>
  </w:abstractNum>
  <w:abstractNum w:abstractNumId="24" w15:restartNumberingAfterBreak="0">
    <w:nsid w:val="6BD810C4"/>
    <w:multiLevelType w:val="multilevel"/>
    <w:tmpl w:val="D8B2DD76"/>
    <w:name w:val="Intro"/>
    <w:lvl w:ilvl="0">
      <w:start w:val="1"/>
      <w:numFmt w:val="none"/>
      <w:pStyle w:val="Introheading"/>
      <w:lvlText w:val=""/>
      <w:lvlJc w:val="left"/>
      <w:pPr>
        <w:tabs>
          <w:tab w:val="num" w:pos="0"/>
        </w:tabs>
      </w:pPr>
      <w:rPr>
        <w:rFonts w:cs="Times New Roman" w:hint="default"/>
      </w:rPr>
    </w:lvl>
    <w:lvl w:ilvl="1">
      <w:start w:val="1"/>
      <w:numFmt w:val="decimal"/>
      <w:pStyle w:val="Parties1"/>
      <w:lvlText w:val="(%2)"/>
      <w:lvlJc w:val="left"/>
      <w:pPr>
        <w:tabs>
          <w:tab w:val="num" w:pos="709"/>
        </w:tabs>
        <w:ind w:left="709" w:hanging="709"/>
      </w:pPr>
      <w:rPr>
        <w:rFonts w:cs="Times New Roman" w:hint="default"/>
      </w:rPr>
    </w:lvl>
    <w:lvl w:ilvl="2">
      <w:start w:val="1"/>
      <w:numFmt w:val="upperLetter"/>
      <w:lvlRestart w:val="0"/>
      <w:pStyle w:val="Background1"/>
      <w:lvlText w:val="%3"/>
      <w:lvlJc w:val="left"/>
      <w:pPr>
        <w:tabs>
          <w:tab w:val="num" w:pos="709"/>
        </w:tabs>
        <w:ind w:left="709" w:hanging="709"/>
      </w:pPr>
      <w:rPr>
        <w:rFonts w:cs="Times New Roman" w:hint="default"/>
      </w:rPr>
    </w:lvl>
    <w:lvl w:ilvl="3">
      <w:start w:val="1"/>
      <w:numFmt w:val="lowerLetter"/>
      <w:pStyle w:val="Background2"/>
      <w:lvlText w:val="(%4)"/>
      <w:lvlJc w:val="left"/>
      <w:pPr>
        <w:tabs>
          <w:tab w:val="num" w:pos="1418"/>
        </w:tabs>
        <w:ind w:left="1418" w:hanging="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15:restartNumberingAfterBreak="0">
    <w:nsid w:val="6E091AAD"/>
    <w:multiLevelType w:val="multilevel"/>
    <w:tmpl w:val="DA0EE6EC"/>
    <w:lvl w:ilvl="0">
      <w:start w:val="16"/>
      <w:numFmt w:val="decimal"/>
      <w:lvlText w:val="%1"/>
      <w:lvlJc w:val="left"/>
      <w:pPr>
        <w:ind w:left="420" w:hanging="420"/>
      </w:pPr>
      <w:rPr>
        <w:rFonts w:hint="default"/>
      </w:rPr>
    </w:lvl>
    <w:lvl w:ilvl="1">
      <w:start w:val="1"/>
      <w:numFmt w:val="decimal"/>
      <w:lvlText w:val="%1.%2"/>
      <w:lvlJc w:val="left"/>
      <w:pPr>
        <w:ind w:left="1418" w:hanging="709"/>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AD45C01"/>
    <w:multiLevelType w:val="hybridMultilevel"/>
    <w:tmpl w:val="2D161884"/>
    <w:lvl w:ilvl="0" w:tplc="E0800E76">
      <w:start w:val="1"/>
      <w:numFmt w:val="decimal"/>
      <w:lvlText w:val="%1."/>
      <w:lvlJc w:val="left"/>
      <w:pPr>
        <w:ind w:left="851" w:hanging="851"/>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E414B9"/>
    <w:multiLevelType w:val="multilevel"/>
    <w:tmpl w:val="BAFCCA1A"/>
    <w:lvl w:ilvl="0">
      <w:start w:val="6"/>
      <w:numFmt w:val="decimal"/>
      <w:lvlText w:val="%1"/>
      <w:lvlJc w:val="left"/>
      <w:pPr>
        <w:ind w:left="360" w:hanging="360"/>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3"/>
  </w:num>
  <w:num w:numId="2">
    <w:abstractNumId w:val="6"/>
  </w:num>
  <w:num w:numId="3">
    <w:abstractNumId w:val="26"/>
  </w:num>
  <w:num w:numId="4">
    <w:abstractNumId w:val="21"/>
  </w:num>
  <w:num w:numId="5">
    <w:abstractNumId w:val="24"/>
  </w:num>
  <w:num w:numId="6">
    <w:abstractNumId w:val="14"/>
  </w:num>
  <w:num w:numId="7">
    <w:abstractNumId w:val="1"/>
  </w:num>
  <w:num w:numId="8">
    <w:abstractNumId w:val="11"/>
  </w:num>
  <w:num w:numId="9">
    <w:abstractNumId w:val="12"/>
  </w:num>
  <w:num w:numId="10">
    <w:abstractNumId w:val="17"/>
  </w:num>
  <w:num w:numId="11">
    <w:abstractNumId w:val="5"/>
  </w:num>
  <w:num w:numId="12">
    <w:abstractNumId w:val="22"/>
  </w:num>
  <w:num w:numId="13">
    <w:abstractNumId w:val="20"/>
  </w:num>
  <w:num w:numId="14">
    <w:abstractNumId w:val="9"/>
  </w:num>
  <w:num w:numId="15">
    <w:abstractNumId w:val="13"/>
  </w:num>
  <w:num w:numId="16">
    <w:abstractNumId w:val="4"/>
  </w:num>
  <w:num w:numId="17">
    <w:abstractNumId w:val="8"/>
  </w:num>
  <w:num w:numId="18">
    <w:abstractNumId w:val="3"/>
  </w:num>
  <w:num w:numId="19">
    <w:abstractNumId w:val="0"/>
  </w:num>
  <w:num w:numId="20">
    <w:abstractNumId w:val="27"/>
  </w:num>
  <w:num w:numId="21">
    <w:abstractNumId w:val="25"/>
  </w:num>
  <w:num w:numId="22">
    <w:abstractNumId w:val="19"/>
  </w:num>
  <w:num w:numId="23">
    <w:abstractNumId w:val="15"/>
  </w:num>
  <w:num w:numId="24">
    <w:abstractNumId w:val="18"/>
  </w:num>
  <w:num w:numId="25">
    <w:abstractNumId w:val="7"/>
  </w:num>
  <w:num w:numId="26">
    <w:abstractNumId w:val="2"/>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77"/>
    <w:rsid w:val="00081466"/>
    <w:rsid w:val="000B4D76"/>
    <w:rsid w:val="000D2D11"/>
    <w:rsid w:val="0011035C"/>
    <w:rsid w:val="00172F52"/>
    <w:rsid w:val="001A5F05"/>
    <w:rsid w:val="0020198A"/>
    <w:rsid w:val="0022766F"/>
    <w:rsid w:val="002961A9"/>
    <w:rsid w:val="002D7C45"/>
    <w:rsid w:val="002F4428"/>
    <w:rsid w:val="0032373A"/>
    <w:rsid w:val="00325A1D"/>
    <w:rsid w:val="0035394E"/>
    <w:rsid w:val="003631B4"/>
    <w:rsid w:val="00440C91"/>
    <w:rsid w:val="004617EC"/>
    <w:rsid w:val="0046751B"/>
    <w:rsid w:val="00587717"/>
    <w:rsid w:val="005B4181"/>
    <w:rsid w:val="00613E23"/>
    <w:rsid w:val="0061517E"/>
    <w:rsid w:val="00713509"/>
    <w:rsid w:val="00726671"/>
    <w:rsid w:val="00737C06"/>
    <w:rsid w:val="00780377"/>
    <w:rsid w:val="008F5F8B"/>
    <w:rsid w:val="009264E1"/>
    <w:rsid w:val="009960E5"/>
    <w:rsid w:val="009C35C8"/>
    <w:rsid w:val="009D4CF1"/>
    <w:rsid w:val="009E76E7"/>
    <w:rsid w:val="009F4774"/>
    <w:rsid w:val="00A14D5E"/>
    <w:rsid w:val="00A81668"/>
    <w:rsid w:val="00AC2A5D"/>
    <w:rsid w:val="00B2144B"/>
    <w:rsid w:val="00B72C91"/>
    <w:rsid w:val="00BB09AD"/>
    <w:rsid w:val="00BC38CC"/>
    <w:rsid w:val="00BC484B"/>
    <w:rsid w:val="00C0193F"/>
    <w:rsid w:val="00C70DE4"/>
    <w:rsid w:val="00C81A11"/>
    <w:rsid w:val="00CE11B5"/>
    <w:rsid w:val="00D20A78"/>
    <w:rsid w:val="00D45659"/>
    <w:rsid w:val="00D47614"/>
    <w:rsid w:val="00D8176F"/>
    <w:rsid w:val="00D95672"/>
    <w:rsid w:val="00E3576E"/>
    <w:rsid w:val="00EF743B"/>
    <w:rsid w:val="00F8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23D6A-180C-424D-B2B4-8E6C9454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1"/>
    <w:pPr>
      <w:tabs>
        <w:tab w:val="left" w:pos="1021"/>
      </w:tabs>
      <w:jc w:val="both"/>
    </w:pPr>
    <w:rPr>
      <w:rFonts w:ascii="NewsGoth BT" w:eastAsia="Times New Roman" w:hAnsi="NewsGoth BT"/>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0377"/>
    <w:pPr>
      <w:autoSpaceDE w:val="0"/>
      <w:autoSpaceDN w:val="0"/>
      <w:adjustRightInd w:val="0"/>
    </w:pPr>
    <w:rPr>
      <w:rFonts w:ascii="Verdana" w:hAnsi="Verdana" w:cs="Verdana"/>
      <w:color w:val="000000"/>
      <w:sz w:val="24"/>
      <w:szCs w:val="24"/>
      <w:lang w:val="en-GB"/>
    </w:rPr>
  </w:style>
  <w:style w:type="paragraph" w:customStyle="1" w:styleId="Level2">
    <w:name w:val="Level 2"/>
    <w:basedOn w:val="Normal"/>
    <w:rsid w:val="00C81A11"/>
    <w:pPr>
      <w:numPr>
        <w:ilvl w:val="1"/>
        <w:numId w:val="1"/>
      </w:numPr>
      <w:spacing w:after="220"/>
      <w:outlineLvl w:val="1"/>
    </w:pPr>
  </w:style>
  <w:style w:type="paragraph" w:customStyle="1" w:styleId="Level1">
    <w:name w:val="Level 1"/>
    <w:basedOn w:val="Normal"/>
    <w:rsid w:val="00C81A11"/>
    <w:pPr>
      <w:numPr>
        <w:numId w:val="1"/>
      </w:numPr>
      <w:spacing w:after="220"/>
      <w:outlineLvl w:val="0"/>
    </w:pPr>
  </w:style>
  <w:style w:type="paragraph" w:customStyle="1" w:styleId="Level3">
    <w:name w:val="Level 3"/>
    <w:basedOn w:val="Normal"/>
    <w:rsid w:val="00C81A11"/>
    <w:pPr>
      <w:numPr>
        <w:ilvl w:val="2"/>
        <w:numId w:val="1"/>
      </w:numPr>
      <w:spacing w:after="220"/>
      <w:outlineLvl w:val="2"/>
    </w:pPr>
  </w:style>
  <w:style w:type="paragraph" w:customStyle="1" w:styleId="Level4">
    <w:name w:val="Level 4"/>
    <w:basedOn w:val="Normal"/>
    <w:rsid w:val="00C81A11"/>
    <w:pPr>
      <w:numPr>
        <w:ilvl w:val="3"/>
        <w:numId w:val="1"/>
      </w:numPr>
      <w:spacing w:after="220"/>
      <w:outlineLvl w:val="3"/>
    </w:pPr>
  </w:style>
  <w:style w:type="paragraph" w:customStyle="1" w:styleId="Level5">
    <w:name w:val="Level 5"/>
    <w:basedOn w:val="Normal"/>
    <w:rsid w:val="00C81A11"/>
    <w:pPr>
      <w:numPr>
        <w:ilvl w:val="4"/>
        <w:numId w:val="1"/>
      </w:numPr>
      <w:tabs>
        <w:tab w:val="clear" w:pos="1021"/>
      </w:tabs>
      <w:spacing w:after="220"/>
      <w:outlineLvl w:val="4"/>
    </w:pPr>
  </w:style>
  <w:style w:type="paragraph" w:customStyle="1" w:styleId="SingleLevelA">
    <w:name w:val="Single Level (A)"/>
    <w:basedOn w:val="Normal"/>
    <w:rsid w:val="00C81A11"/>
    <w:pPr>
      <w:numPr>
        <w:numId w:val="2"/>
      </w:numPr>
      <w:tabs>
        <w:tab w:val="clear" w:pos="851"/>
        <w:tab w:val="num" w:pos="1021"/>
      </w:tabs>
      <w:spacing w:after="220"/>
      <w:ind w:left="1021" w:hanging="1021"/>
    </w:pPr>
  </w:style>
  <w:style w:type="paragraph" w:customStyle="1" w:styleId="Level6">
    <w:name w:val="Level 6"/>
    <w:basedOn w:val="Level5"/>
    <w:rsid w:val="00C81A11"/>
    <w:pPr>
      <w:numPr>
        <w:ilvl w:val="5"/>
      </w:numPr>
    </w:pPr>
  </w:style>
  <w:style w:type="character" w:customStyle="1" w:styleId="Defterm">
    <w:name w:val="Defterm"/>
    <w:basedOn w:val="DefaultParagraphFont"/>
    <w:rsid w:val="00C81A11"/>
    <w:rPr>
      <w:b/>
      <w:bCs/>
      <w:color w:val="000000"/>
      <w:sz w:val="22"/>
      <w:szCs w:val="22"/>
    </w:rPr>
  </w:style>
  <w:style w:type="paragraph" w:customStyle="1" w:styleId="Introheading">
    <w:name w:val="Intro heading"/>
    <w:basedOn w:val="Normal"/>
    <w:next w:val="Normal"/>
    <w:rsid w:val="0022766F"/>
    <w:pPr>
      <w:keepNext/>
      <w:numPr>
        <w:numId w:val="5"/>
      </w:numPr>
      <w:tabs>
        <w:tab w:val="clear" w:pos="1021"/>
      </w:tabs>
      <w:spacing w:after="240" w:line="360" w:lineRule="auto"/>
    </w:pPr>
    <w:rPr>
      <w:rFonts w:ascii="Arial" w:hAnsi="Arial" w:cs="Arial"/>
      <w:b/>
      <w:szCs w:val="22"/>
      <w:lang w:val="en-US"/>
    </w:rPr>
  </w:style>
  <w:style w:type="paragraph" w:customStyle="1" w:styleId="Background1">
    <w:name w:val="Background 1"/>
    <w:basedOn w:val="Normal"/>
    <w:next w:val="Normal"/>
    <w:rsid w:val="0022766F"/>
    <w:pPr>
      <w:numPr>
        <w:ilvl w:val="2"/>
        <w:numId w:val="5"/>
      </w:numPr>
      <w:tabs>
        <w:tab w:val="clear" w:pos="1021"/>
      </w:tabs>
      <w:spacing w:after="240" w:line="360" w:lineRule="auto"/>
    </w:pPr>
    <w:rPr>
      <w:rFonts w:ascii="Arial" w:hAnsi="Arial" w:cs="Arial"/>
      <w:b/>
      <w:szCs w:val="22"/>
      <w:lang w:val="en-US"/>
    </w:rPr>
  </w:style>
  <w:style w:type="paragraph" w:customStyle="1" w:styleId="Background2">
    <w:name w:val="Background 2"/>
    <w:next w:val="SingleLevelA"/>
    <w:rsid w:val="0022766F"/>
    <w:pPr>
      <w:numPr>
        <w:ilvl w:val="3"/>
        <w:numId w:val="5"/>
      </w:numPr>
      <w:spacing w:after="240" w:line="360" w:lineRule="auto"/>
    </w:pPr>
    <w:rPr>
      <w:rFonts w:ascii="Arial" w:hAnsi="Arial" w:cs="Arial"/>
      <w:b/>
      <w:szCs w:val="22"/>
    </w:rPr>
  </w:style>
  <w:style w:type="paragraph" w:customStyle="1" w:styleId="Parties1">
    <w:name w:val="Parties 1"/>
    <w:basedOn w:val="BodyText"/>
    <w:rsid w:val="0022766F"/>
    <w:pPr>
      <w:numPr>
        <w:ilvl w:val="1"/>
        <w:numId w:val="5"/>
      </w:numPr>
      <w:tabs>
        <w:tab w:val="clear" w:pos="1021"/>
      </w:tabs>
      <w:spacing w:after="240" w:line="360" w:lineRule="auto"/>
    </w:pPr>
    <w:rPr>
      <w:rFonts w:ascii="Arial" w:hAnsi="Arial" w:cs="Arial"/>
      <w:b/>
      <w:szCs w:val="22"/>
      <w:lang w:val="en-US"/>
    </w:rPr>
  </w:style>
  <w:style w:type="paragraph" w:styleId="BodyText">
    <w:name w:val="Body Text"/>
    <w:basedOn w:val="Normal"/>
    <w:link w:val="BodyTextChar"/>
    <w:uiPriority w:val="99"/>
    <w:semiHidden/>
    <w:unhideWhenUsed/>
    <w:rsid w:val="0022766F"/>
    <w:pPr>
      <w:spacing w:after="120"/>
    </w:pPr>
  </w:style>
  <w:style w:type="character" w:customStyle="1" w:styleId="BodyTextChar">
    <w:name w:val="Body Text Char"/>
    <w:basedOn w:val="DefaultParagraphFont"/>
    <w:link w:val="BodyText"/>
    <w:uiPriority w:val="99"/>
    <w:semiHidden/>
    <w:rsid w:val="0022766F"/>
    <w:rPr>
      <w:rFonts w:ascii="NewsGoth BT" w:eastAsia="Times New Roman" w:hAnsi="NewsGoth BT" w:cs="Times New Roman"/>
      <w:szCs w:val="20"/>
    </w:rPr>
  </w:style>
  <w:style w:type="paragraph" w:styleId="ListParagraph">
    <w:name w:val="List Paragraph"/>
    <w:basedOn w:val="Normal"/>
    <w:uiPriority w:val="34"/>
    <w:qFormat/>
    <w:rsid w:val="0020198A"/>
    <w:pPr>
      <w:ind w:left="720"/>
      <w:contextualSpacing/>
    </w:pPr>
  </w:style>
  <w:style w:type="paragraph" w:customStyle="1" w:styleId="Style1">
    <w:name w:val="Style1"/>
    <w:basedOn w:val="Title"/>
    <w:rsid w:val="00172F52"/>
    <w:pPr>
      <w:keepNext/>
      <w:keepLines/>
      <w:numPr>
        <w:numId w:val="9"/>
      </w:numPr>
      <w:pBdr>
        <w:bottom w:val="none" w:sz="0" w:space="0" w:color="auto"/>
      </w:pBdr>
      <w:tabs>
        <w:tab w:val="clear" w:pos="1021"/>
      </w:tabs>
      <w:overflowPunct w:val="0"/>
      <w:autoSpaceDE w:val="0"/>
      <w:autoSpaceDN w:val="0"/>
      <w:adjustRightInd w:val="0"/>
      <w:spacing w:before="120" w:after="120"/>
      <w:contextualSpacing w:val="0"/>
      <w:textAlignment w:val="baseline"/>
    </w:pPr>
    <w:rPr>
      <w:rFonts w:ascii="Times New Roman" w:hAnsi="Times New Roman"/>
      <w:b/>
      <w:bCs/>
      <w:color w:val="auto"/>
      <w:spacing w:val="0"/>
      <w:kern w:val="0"/>
      <w:sz w:val="24"/>
      <w:szCs w:val="20"/>
    </w:rPr>
  </w:style>
  <w:style w:type="paragraph" w:customStyle="1" w:styleId="Style2">
    <w:name w:val="Style2"/>
    <w:basedOn w:val="Normal"/>
    <w:rsid w:val="00172F52"/>
    <w:pPr>
      <w:numPr>
        <w:ilvl w:val="2"/>
        <w:numId w:val="9"/>
      </w:numPr>
      <w:tabs>
        <w:tab w:val="clear" w:pos="1021"/>
      </w:tabs>
      <w:overflowPunct w:val="0"/>
      <w:autoSpaceDE w:val="0"/>
      <w:autoSpaceDN w:val="0"/>
      <w:adjustRightInd w:val="0"/>
      <w:spacing w:after="120"/>
      <w:textAlignment w:val="baseline"/>
    </w:pPr>
    <w:rPr>
      <w:rFonts w:ascii="Times New Roman" w:hAnsi="Times New Roman"/>
      <w:sz w:val="24"/>
    </w:rPr>
  </w:style>
  <w:style w:type="paragraph" w:customStyle="1" w:styleId="Style3a">
    <w:name w:val="Style3a"/>
    <w:basedOn w:val="Style311"/>
    <w:rsid w:val="00172F52"/>
    <w:pPr>
      <w:numPr>
        <w:ilvl w:val="5"/>
      </w:numPr>
    </w:pPr>
  </w:style>
  <w:style w:type="paragraph" w:customStyle="1" w:styleId="Style311">
    <w:name w:val="Style3.1.1"/>
    <w:basedOn w:val="Normal"/>
    <w:rsid w:val="00172F52"/>
    <w:pPr>
      <w:numPr>
        <w:ilvl w:val="4"/>
        <w:numId w:val="9"/>
      </w:numPr>
      <w:tabs>
        <w:tab w:val="clear" w:pos="1021"/>
      </w:tabs>
      <w:overflowPunct w:val="0"/>
      <w:autoSpaceDE w:val="0"/>
      <w:autoSpaceDN w:val="0"/>
      <w:adjustRightInd w:val="0"/>
      <w:spacing w:after="120"/>
      <w:textAlignment w:val="baseline"/>
    </w:pPr>
    <w:rPr>
      <w:rFonts w:ascii="Times New Roman" w:hAnsi="Times New Roman" w:cs="Arial"/>
      <w:bCs/>
      <w:sz w:val="24"/>
    </w:rPr>
  </w:style>
  <w:style w:type="paragraph" w:customStyle="1" w:styleId="Style4">
    <w:name w:val="Style4"/>
    <w:basedOn w:val="Normal"/>
    <w:rsid w:val="00172F52"/>
    <w:pPr>
      <w:numPr>
        <w:ilvl w:val="6"/>
        <w:numId w:val="9"/>
      </w:numPr>
      <w:tabs>
        <w:tab w:val="clear" w:pos="1021"/>
      </w:tabs>
      <w:overflowPunct w:val="0"/>
      <w:autoSpaceDE w:val="0"/>
      <w:autoSpaceDN w:val="0"/>
      <w:adjustRightInd w:val="0"/>
      <w:spacing w:after="120"/>
      <w:textAlignment w:val="baseline"/>
    </w:pPr>
    <w:rPr>
      <w:rFonts w:ascii="Times New Roman" w:hAnsi="Times New Roman"/>
      <w:sz w:val="24"/>
    </w:rPr>
  </w:style>
  <w:style w:type="paragraph" w:customStyle="1" w:styleId="Style2a">
    <w:name w:val="Style2a"/>
    <w:basedOn w:val="Normal"/>
    <w:rsid w:val="00172F52"/>
    <w:pPr>
      <w:numPr>
        <w:ilvl w:val="3"/>
        <w:numId w:val="9"/>
      </w:numPr>
      <w:tabs>
        <w:tab w:val="clear" w:pos="1021"/>
      </w:tabs>
      <w:overflowPunct w:val="0"/>
      <w:autoSpaceDE w:val="0"/>
      <w:autoSpaceDN w:val="0"/>
      <w:adjustRightInd w:val="0"/>
      <w:spacing w:after="120"/>
      <w:textAlignment w:val="baseline"/>
    </w:pPr>
    <w:rPr>
      <w:rFonts w:ascii="Arial" w:hAnsi="Arial"/>
      <w:sz w:val="24"/>
    </w:rPr>
  </w:style>
  <w:style w:type="paragraph" w:customStyle="1" w:styleId="Style1notBold">
    <w:name w:val="Style1notBold"/>
    <w:basedOn w:val="Style1"/>
    <w:rsid w:val="00172F52"/>
    <w:pPr>
      <w:keepNext w:val="0"/>
      <w:keepLines w:val="0"/>
      <w:widowControl w:val="0"/>
      <w:numPr>
        <w:ilvl w:val="1"/>
      </w:numPr>
    </w:pPr>
    <w:rPr>
      <w:b w:val="0"/>
    </w:rPr>
  </w:style>
  <w:style w:type="paragraph" w:customStyle="1" w:styleId="Style4a">
    <w:name w:val="Style4a"/>
    <w:basedOn w:val="Style3a"/>
    <w:rsid w:val="00172F52"/>
    <w:pPr>
      <w:numPr>
        <w:ilvl w:val="7"/>
      </w:numPr>
    </w:pPr>
  </w:style>
  <w:style w:type="paragraph" w:styleId="Title">
    <w:name w:val="Title"/>
    <w:basedOn w:val="Normal"/>
    <w:next w:val="Normal"/>
    <w:link w:val="TitleChar"/>
    <w:uiPriority w:val="10"/>
    <w:qFormat/>
    <w:rsid w:val="00172F5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72F52"/>
    <w:rPr>
      <w:rFonts w:ascii="Cambria" w:eastAsia="Times New Roman" w:hAnsi="Cambria" w:cs="Times New Roman"/>
      <w:color w:val="17365D"/>
      <w:spacing w:val="5"/>
      <w:kern w:val="28"/>
      <w:sz w:val="52"/>
      <w:szCs w:val="52"/>
    </w:rPr>
  </w:style>
  <w:style w:type="table" w:styleId="TableGrid">
    <w:name w:val="Table Grid"/>
    <w:basedOn w:val="TableNormal"/>
    <w:uiPriority w:val="59"/>
    <w:rsid w:val="00BC3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n">
    <w:name w:val="Style2n"/>
    <w:basedOn w:val="BodyTextIndent3"/>
    <w:rsid w:val="00BC38CC"/>
    <w:pPr>
      <w:tabs>
        <w:tab w:val="clear" w:pos="1021"/>
      </w:tabs>
      <w:overflowPunct w:val="0"/>
      <w:autoSpaceDE w:val="0"/>
      <w:autoSpaceDN w:val="0"/>
      <w:adjustRightInd w:val="0"/>
      <w:ind w:left="709" w:hanging="709"/>
      <w:textAlignment w:val="baseline"/>
    </w:pPr>
    <w:rPr>
      <w:rFonts w:ascii="Arial" w:hAnsi="Arial"/>
      <w:sz w:val="24"/>
      <w:szCs w:val="20"/>
    </w:rPr>
  </w:style>
  <w:style w:type="paragraph" w:styleId="BodyText2">
    <w:name w:val="Body Text 2"/>
    <w:basedOn w:val="Normal"/>
    <w:link w:val="BodyText2Char"/>
    <w:uiPriority w:val="99"/>
    <w:unhideWhenUsed/>
    <w:rsid w:val="00BC38CC"/>
    <w:pPr>
      <w:tabs>
        <w:tab w:val="clear" w:pos="1021"/>
      </w:tabs>
      <w:overflowPunct w:val="0"/>
      <w:autoSpaceDE w:val="0"/>
      <w:autoSpaceDN w:val="0"/>
      <w:adjustRightInd w:val="0"/>
      <w:spacing w:after="120" w:line="480" w:lineRule="auto"/>
      <w:ind w:left="1418" w:hanging="709"/>
      <w:textAlignment w:val="baseline"/>
    </w:pPr>
    <w:rPr>
      <w:rFonts w:ascii="Times New Roman" w:hAnsi="Times New Roman"/>
      <w:sz w:val="24"/>
    </w:rPr>
  </w:style>
  <w:style w:type="character" w:customStyle="1" w:styleId="BodyText2Char">
    <w:name w:val="Body Text 2 Char"/>
    <w:basedOn w:val="DefaultParagraphFont"/>
    <w:link w:val="BodyText2"/>
    <w:uiPriority w:val="99"/>
    <w:rsid w:val="00BC38CC"/>
    <w:rPr>
      <w:rFonts w:ascii="Times New Roman" w:eastAsia="Times New Roman" w:hAnsi="Times New Roman"/>
      <w:sz w:val="24"/>
      <w:lang w:eastAsia="en-US"/>
    </w:rPr>
  </w:style>
  <w:style w:type="paragraph" w:styleId="BodyTextIndent3">
    <w:name w:val="Body Text Indent 3"/>
    <w:basedOn w:val="Normal"/>
    <w:link w:val="BodyTextIndent3Char"/>
    <w:uiPriority w:val="99"/>
    <w:semiHidden/>
    <w:unhideWhenUsed/>
    <w:rsid w:val="00BC38C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C38CC"/>
    <w:rPr>
      <w:rFonts w:ascii="NewsGoth BT" w:eastAsia="Times New Roman" w:hAnsi="NewsGoth BT"/>
      <w:sz w:val="16"/>
      <w:szCs w:val="16"/>
      <w:lang w:eastAsia="en-US"/>
    </w:rPr>
  </w:style>
  <w:style w:type="paragraph" w:styleId="Header">
    <w:name w:val="header"/>
    <w:basedOn w:val="Normal"/>
    <w:link w:val="HeaderChar"/>
    <w:uiPriority w:val="99"/>
    <w:semiHidden/>
    <w:unhideWhenUsed/>
    <w:rsid w:val="00A81668"/>
    <w:pPr>
      <w:tabs>
        <w:tab w:val="clear" w:pos="1021"/>
        <w:tab w:val="center" w:pos="4513"/>
        <w:tab w:val="right" w:pos="9026"/>
      </w:tabs>
    </w:pPr>
  </w:style>
  <w:style w:type="character" w:customStyle="1" w:styleId="HeaderChar">
    <w:name w:val="Header Char"/>
    <w:basedOn w:val="DefaultParagraphFont"/>
    <w:link w:val="Header"/>
    <w:uiPriority w:val="99"/>
    <w:semiHidden/>
    <w:rsid w:val="00A81668"/>
    <w:rPr>
      <w:rFonts w:ascii="NewsGoth BT" w:eastAsia="Times New Roman" w:hAnsi="NewsGoth BT"/>
      <w:sz w:val="22"/>
      <w:lang w:eastAsia="en-US"/>
    </w:rPr>
  </w:style>
  <w:style w:type="paragraph" w:styleId="Footer">
    <w:name w:val="footer"/>
    <w:basedOn w:val="Normal"/>
    <w:link w:val="FooterChar"/>
    <w:uiPriority w:val="99"/>
    <w:unhideWhenUsed/>
    <w:rsid w:val="00A81668"/>
    <w:pPr>
      <w:tabs>
        <w:tab w:val="clear" w:pos="1021"/>
        <w:tab w:val="center" w:pos="4513"/>
        <w:tab w:val="right" w:pos="9026"/>
      </w:tabs>
    </w:pPr>
  </w:style>
  <w:style w:type="character" w:customStyle="1" w:styleId="FooterChar">
    <w:name w:val="Footer Char"/>
    <w:basedOn w:val="DefaultParagraphFont"/>
    <w:link w:val="Footer"/>
    <w:uiPriority w:val="99"/>
    <w:rsid w:val="00A81668"/>
    <w:rPr>
      <w:rFonts w:ascii="NewsGoth BT" w:eastAsia="Times New Roman" w:hAnsi="NewsGoth BT"/>
      <w:sz w:val="22"/>
      <w:lang w:eastAsia="en-US"/>
    </w:rPr>
  </w:style>
  <w:style w:type="character" w:styleId="Hyperlink">
    <w:name w:val="Hyperlink"/>
    <w:rsid w:val="00A8166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CharactersWithSpaces>
  <SharedDoc>false</SharedDoc>
  <HLinks>
    <vt:vector size="12" baseType="variant">
      <vt:variant>
        <vt:i4>3735677</vt:i4>
      </vt:variant>
      <vt:variant>
        <vt:i4>3</vt:i4>
      </vt:variant>
      <vt:variant>
        <vt:i4>0</vt:i4>
      </vt:variant>
      <vt:variant>
        <vt:i4>5</vt:i4>
      </vt:variant>
      <vt:variant>
        <vt:lpwstr>http://www.thelegalstop.co.uk/</vt:lpwstr>
      </vt:variant>
      <vt:variant>
        <vt:lpwstr/>
      </vt:variant>
      <vt:variant>
        <vt:i4>3735677</vt:i4>
      </vt:variant>
      <vt:variant>
        <vt:i4>0</vt:i4>
      </vt:variant>
      <vt:variant>
        <vt:i4>0</vt:i4>
      </vt:variant>
      <vt:variant>
        <vt:i4>5</vt:i4>
      </vt:variant>
      <vt:variant>
        <vt:lpwstr>http://www.thelegalstop.co.uk/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Legal Stop</dc:creator>
  <cp:lastModifiedBy>Imran</cp:lastModifiedBy>
  <cp:revision>2</cp:revision>
  <dcterms:created xsi:type="dcterms:W3CDTF">2021-09-29T14:41:00Z</dcterms:created>
  <dcterms:modified xsi:type="dcterms:W3CDTF">2021-09-29T14:41:00Z</dcterms:modified>
</cp:coreProperties>
</file>