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AE" w:rsidRDefault="00B61EA2">
      <w:pPr>
        <w:pStyle w:val="BodyText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9171940" cy="1156970"/>
                <wp:effectExtent l="12700" t="12700" r="698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1940" cy="1156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1AE" w:rsidRPr="00B61EA2" w:rsidRDefault="00F23D0F" w:rsidP="00B61EA2">
                            <w:pPr>
                              <w:shd w:val="clear" w:color="auto" w:fill="FFFF00"/>
                              <w:spacing w:before="71"/>
                              <w:ind w:right="3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B61EA2">
                              <w:rPr>
                                <w:b/>
                                <w:sz w:val="56"/>
                                <w:szCs w:val="56"/>
                              </w:rPr>
                              <w:t>Personal Inventory</w:t>
                            </w:r>
                            <w:r w:rsidRPr="00B61EA2">
                              <w:rPr>
                                <w:b/>
                                <w:spacing w:val="-3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bookmarkEnd w:id="0"/>
                          <w:p w:rsidR="007721AE" w:rsidRPr="00B61EA2" w:rsidRDefault="00F23D0F" w:rsidP="00B61EA2">
                            <w:pPr>
                              <w:pStyle w:val="BodyText"/>
                              <w:shd w:val="clear" w:color="auto" w:fill="FFFF00"/>
                              <w:tabs>
                                <w:tab w:val="left" w:pos="3331"/>
                              </w:tabs>
                              <w:spacing w:before="207"/>
                              <w:ind w:right="1"/>
                              <w:jc w:val="center"/>
                              <w:rPr>
                                <w:b/>
                              </w:rPr>
                            </w:pPr>
                            <w:r w:rsidRPr="00B61EA2">
                              <w:rPr>
                                <w:b/>
                                <w:w w:val="85"/>
                              </w:rPr>
                              <w:t>Completed</w:t>
                            </w:r>
                            <w:r w:rsidRPr="00B61EA2">
                              <w:rPr>
                                <w:b/>
                                <w:spacing w:val="6"/>
                                <w:w w:val="85"/>
                              </w:rPr>
                              <w:t xml:space="preserve"> </w:t>
                            </w:r>
                            <w:r w:rsidRPr="00B61EA2">
                              <w:rPr>
                                <w:b/>
                                <w:w w:val="85"/>
                              </w:rPr>
                              <w:t>the</w:t>
                            </w:r>
                            <w:r w:rsidRPr="00B61EA2">
                              <w:rPr>
                                <w:b/>
                                <w:w w:val="85"/>
                                <w:u w:val="single"/>
                              </w:rPr>
                              <w:tab/>
                            </w:r>
                            <w:r w:rsidRPr="00B61EA2">
                              <w:rPr>
                                <w:b/>
                                <w:w w:val="90"/>
                              </w:rPr>
                              <w:t>of</w:t>
                            </w:r>
                            <w:r w:rsidRPr="00B61EA2">
                              <w:rPr>
                                <w:b/>
                                <w:spacing w:val="-3"/>
                                <w:w w:val="90"/>
                              </w:rPr>
                              <w:t xml:space="preserve"> </w:t>
                            </w:r>
                            <w:r w:rsidRPr="00B61EA2">
                              <w:rPr>
                                <w:b/>
                                <w:w w:val="90"/>
                              </w:rPr>
                              <w:t>each</w:t>
                            </w:r>
                            <w:r w:rsidRPr="00B61EA2"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 w:rsidRPr="00B61EA2">
                              <w:rPr>
                                <w:b/>
                                <w:w w:val="90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22.2pt;height:9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0uhAIAABkFAAAOAAAAZHJzL2Uyb0RvYy54bWysVG1v2yAQ/j5p/wHxPbWdumli1am6OJkm&#10;dS9Sux9AMI7RMDAgsbtp/30HxGm6fpmm+QM++46He+6e4+Z26AQ6MGO5kiXOLlKMmKSq5nJX4q+P&#10;m8kcI+uIrIlQkpX4iVl8u3z75qbXBZuqVomaGQQg0ha9LnHrnC6SxNKWdcReKM0kOBtlOuLg0+yS&#10;2pAe0DuRTNN0lvTK1NooyqyFv1V04mXAbxpG3eemscwhUWLIzYXVhHXr12R5Q4qdIbrl9JgG+Ycs&#10;OsIlHHqCqogjaG/4K6iOU6OsatwFVV2imoZTFjgAmyz9g81DSzQLXKA4Vp/KZP8fLP10+GIQr6F3&#10;GEnSQYse2eDQOzWgqa9Or20BQQ8awtwAv32kZ2r1vaLfLJJq1RK5Y3fGqL5lpIbsMr8zOdsacawH&#10;2fYfVQ3HkL1TAWhoTOcBoRgI0KFLT6fO+FQo/Fxk19kiBxcFX5ZdzRbXoXcJKcbt2lj3nqkOeaPE&#10;Blof4Mnh3jqfDinGEH+aVBsuRGi/kKgv8ezyKo3ElOC1dwaWZrddCYMOxAsoPIEb8D8P88gVsW2M&#10;C64orY470LfgXYnnp92k8HVayzoc7wgX0YYUhfSnAm1I+mhFHf1cpIv1fD3PJ/l0tp7kaVVN7jar&#10;fDLbZNdX1WW1WlXZL08gy4uW1zWTnsOo6Sz/O80cpyuq8aTqF1zteUk24XldkuRlGqH8wGp8B3ZB&#10;IF4TUR1u2A5QEK+araqfQCpGxXmF+wWMVpkfGPUwqyW23/fEMIzEBwly84M9GmY0tqNBJIWtJXYY&#10;RXPl4gWw14bvWkCOgpbqDiTZ8CCW5yyOQob5C8kf7wo/4OffIer5Rlv+BgAA//8DAFBLAwQUAAYA&#10;CAAAACEAO0wmJ90AAAAGAQAADwAAAGRycy9kb3ducmV2LnhtbEyPT2/CMAzF75P4DpGRdhspXYVQ&#10;1xSVCbbLLrA/0m5p47UVjdM1AbpvP8Nl88Gy9az3fs5Wo+3ECQffOlIwn0UgkCpnWqoVvL1u75Yg&#10;fNBkdOcIFfygh1U+ucl0atyZdnjah1qwCflUK2hC6FMpfdWg1X7meiTWvtxgdeB1qKUZ9JnNbSfj&#10;KFpIq1vihEb3+NhgddgfrYJdud4Wn9X70/N3sikWyWb8eLlfK3U7HYsHEAHH8HcMF3xGh5yZSnck&#10;40WngB8J137REi4QJU/LOAaZZ/I/fv4LAAD//wMAUEsBAi0AFAAGAAgAAAAhALaDOJL+AAAA4QEA&#10;ABMAAAAAAAAAAAAAAAAAAAAAAFtDb250ZW50X1R5cGVzXS54bWxQSwECLQAUAAYACAAAACEAOP0h&#10;/9YAAACUAQAACwAAAAAAAAAAAAAAAAAvAQAAX3JlbHMvLnJlbHNQSwECLQAUAAYACAAAACEAuiOt&#10;LoQCAAAZBQAADgAAAAAAAAAAAAAAAAAuAgAAZHJzL2Uyb0RvYy54bWxQSwECLQAUAAYACAAAACEA&#10;O0wmJ90AAAAGAQAADwAAAAAAAAAAAAAAAADeBAAAZHJzL2Rvd25yZXYueG1sUEsFBgAAAAAEAAQA&#10;8wAAAOgFAAAAAA==&#10;" filled="f" strokeweight=".5pt">
                <v:textbox inset="0,0,0,0">
                  <w:txbxContent>
                    <w:p w:rsidR="007721AE" w:rsidRPr="00B61EA2" w:rsidRDefault="00F23D0F" w:rsidP="00B61EA2">
                      <w:pPr>
                        <w:shd w:val="clear" w:color="auto" w:fill="FFFF00"/>
                        <w:spacing w:before="71"/>
                        <w:ind w:right="3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bookmarkStart w:id="1" w:name="_GoBack"/>
                      <w:r w:rsidRPr="00B61EA2">
                        <w:rPr>
                          <w:b/>
                          <w:sz w:val="56"/>
                          <w:szCs w:val="56"/>
                        </w:rPr>
                        <w:t>Personal Inventory</w:t>
                      </w:r>
                      <w:r w:rsidRPr="00B61EA2">
                        <w:rPr>
                          <w:b/>
                          <w:spacing w:val="-3"/>
                          <w:sz w:val="56"/>
                          <w:szCs w:val="56"/>
                        </w:rPr>
                        <w:t xml:space="preserve"> </w:t>
                      </w:r>
                    </w:p>
                    <w:bookmarkEnd w:id="1"/>
                    <w:p w:rsidR="007721AE" w:rsidRPr="00B61EA2" w:rsidRDefault="00F23D0F" w:rsidP="00B61EA2">
                      <w:pPr>
                        <w:pStyle w:val="BodyText"/>
                        <w:shd w:val="clear" w:color="auto" w:fill="FFFF00"/>
                        <w:tabs>
                          <w:tab w:val="left" w:pos="3331"/>
                        </w:tabs>
                        <w:spacing w:before="207"/>
                        <w:ind w:right="1"/>
                        <w:jc w:val="center"/>
                        <w:rPr>
                          <w:b/>
                        </w:rPr>
                      </w:pPr>
                      <w:r w:rsidRPr="00B61EA2">
                        <w:rPr>
                          <w:b/>
                          <w:w w:val="85"/>
                        </w:rPr>
                        <w:t>Completed</w:t>
                      </w:r>
                      <w:r w:rsidRPr="00B61EA2">
                        <w:rPr>
                          <w:b/>
                          <w:spacing w:val="6"/>
                          <w:w w:val="85"/>
                        </w:rPr>
                        <w:t xml:space="preserve"> </w:t>
                      </w:r>
                      <w:r w:rsidRPr="00B61EA2">
                        <w:rPr>
                          <w:b/>
                          <w:w w:val="85"/>
                        </w:rPr>
                        <w:t>the</w:t>
                      </w:r>
                      <w:r w:rsidRPr="00B61EA2">
                        <w:rPr>
                          <w:b/>
                          <w:w w:val="85"/>
                          <w:u w:val="single"/>
                        </w:rPr>
                        <w:tab/>
                      </w:r>
                      <w:r w:rsidRPr="00B61EA2">
                        <w:rPr>
                          <w:b/>
                          <w:w w:val="90"/>
                        </w:rPr>
                        <w:t>of</w:t>
                      </w:r>
                      <w:r w:rsidRPr="00B61EA2">
                        <w:rPr>
                          <w:b/>
                          <w:spacing w:val="-3"/>
                          <w:w w:val="90"/>
                        </w:rPr>
                        <w:t xml:space="preserve"> </w:t>
                      </w:r>
                      <w:r w:rsidRPr="00B61EA2">
                        <w:rPr>
                          <w:b/>
                          <w:w w:val="90"/>
                        </w:rPr>
                        <w:t>each</w:t>
                      </w:r>
                      <w:r w:rsidRPr="00B61EA2"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 w:rsidRPr="00B61EA2">
                        <w:rPr>
                          <w:b/>
                          <w:w w:val="90"/>
                        </w:rPr>
                        <w:t>month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21AE" w:rsidRDefault="007721AE"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8"/>
        <w:gridCol w:w="422"/>
        <w:gridCol w:w="422"/>
        <w:gridCol w:w="422"/>
        <w:gridCol w:w="422"/>
        <w:gridCol w:w="422"/>
        <w:gridCol w:w="422"/>
        <w:gridCol w:w="424"/>
        <w:gridCol w:w="422"/>
        <w:gridCol w:w="422"/>
        <w:gridCol w:w="422"/>
        <w:gridCol w:w="422"/>
        <w:gridCol w:w="422"/>
      </w:tblGrid>
      <w:tr w:rsidR="007721AE" w:rsidTr="00B61EA2">
        <w:trPr>
          <w:trHeight w:val="601"/>
        </w:trPr>
        <w:tc>
          <w:tcPr>
            <w:tcW w:w="9348" w:type="dxa"/>
            <w:shd w:val="clear" w:color="auto" w:fill="00B0F0"/>
          </w:tcPr>
          <w:p w:rsidR="007721AE" w:rsidRDefault="00F23D0F">
            <w:pPr>
              <w:pStyle w:val="TableParagraph"/>
              <w:spacing w:before="89"/>
              <w:ind w:left="4271" w:right="4265"/>
              <w:jc w:val="center"/>
              <w:rPr>
                <w:sz w:val="36"/>
              </w:rPr>
            </w:pPr>
            <w:r>
              <w:rPr>
                <w:sz w:val="36"/>
              </w:rPr>
              <w:t>Goal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17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05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06"/>
              <w:rPr>
                <w:sz w:val="36"/>
              </w:rPr>
            </w:pPr>
            <w:r>
              <w:rPr>
                <w:w w:val="99"/>
                <w:sz w:val="36"/>
              </w:rPr>
              <w:t>M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06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09"/>
              <w:rPr>
                <w:sz w:val="36"/>
              </w:rPr>
            </w:pPr>
            <w:r>
              <w:rPr>
                <w:w w:val="99"/>
                <w:sz w:val="36"/>
              </w:rPr>
              <w:t>M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21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22"/>
              <w:rPr>
                <w:sz w:val="36"/>
              </w:rPr>
            </w:pPr>
            <w:r>
              <w:rPr>
                <w:sz w:val="36"/>
              </w:rPr>
              <w:t>J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08"/>
              <w:rPr>
                <w:sz w:val="36"/>
              </w:rPr>
            </w:pPr>
            <w:r>
              <w:rPr>
                <w:sz w:val="36"/>
              </w:rPr>
              <w:t>A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08"/>
              <w:rPr>
                <w:sz w:val="36"/>
              </w:rPr>
            </w:pPr>
            <w:r>
              <w:rPr>
                <w:sz w:val="36"/>
              </w:rPr>
              <w:t>S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09"/>
              <w:rPr>
                <w:sz w:val="36"/>
              </w:rPr>
            </w:pPr>
            <w:r>
              <w:rPr>
                <w:sz w:val="36"/>
              </w:rPr>
              <w:t>O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09"/>
              <w:rPr>
                <w:sz w:val="36"/>
              </w:rPr>
            </w:pPr>
            <w:r>
              <w:rPr>
                <w:w w:val="99"/>
                <w:sz w:val="36"/>
              </w:rPr>
              <w:t>N</w:t>
            </w:r>
          </w:p>
        </w:tc>
        <w:tc>
          <w:tcPr>
            <w:tcW w:w="422" w:type="dxa"/>
            <w:shd w:val="clear" w:color="auto" w:fill="F2DBDB" w:themeFill="accent2" w:themeFillTint="33"/>
          </w:tcPr>
          <w:p w:rsidR="007721AE" w:rsidRDefault="00F23D0F">
            <w:pPr>
              <w:pStyle w:val="TableParagraph"/>
              <w:spacing w:before="89"/>
              <w:ind w:left="112"/>
              <w:rPr>
                <w:sz w:val="36"/>
              </w:rPr>
            </w:pPr>
            <w:r>
              <w:rPr>
                <w:w w:val="99"/>
                <w:sz w:val="36"/>
              </w:rPr>
              <w:t>D</w:t>
            </w:r>
          </w:p>
        </w:tc>
      </w:tr>
      <w:tr w:rsidR="007721AE">
        <w:trPr>
          <w:trHeight w:val="604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1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2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4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2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4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1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2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4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2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4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  <w:tr w:rsidR="007721AE">
        <w:trPr>
          <w:trHeight w:val="602"/>
        </w:trPr>
        <w:tc>
          <w:tcPr>
            <w:tcW w:w="9348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4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  <w:tc>
          <w:tcPr>
            <w:tcW w:w="422" w:type="dxa"/>
          </w:tcPr>
          <w:p w:rsidR="007721AE" w:rsidRDefault="007721AE">
            <w:pPr>
              <w:pStyle w:val="TableParagraph"/>
              <w:rPr>
                <w:rFonts w:ascii="Times New Roman"/>
                <w:sz w:val="48"/>
              </w:rPr>
            </w:pPr>
          </w:p>
        </w:tc>
      </w:tr>
    </w:tbl>
    <w:p w:rsidR="00F23D0F" w:rsidRDefault="00F23D0F"/>
    <w:sectPr w:rsidR="00F23D0F">
      <w:type w:val="continuous"/>
      <w:pgSz w:w="15840" w:h="12240" w:orient="landscape"/>
      <w:pgMar w:top="5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AE"/>
    <w:rsid w:val="007721AE"/>
    <w:rsid w:val="00B61EA2"/>
    <w:rsid w:val="00F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7468B-4672-4ABA-98D1-46661AE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sz w:val="44"/>
      <w:szCs w:val="44"/>
    </w:rPr>
  </w:style>
  <w:style w:type="paragraph" w:styleId="Title">
    <w:name w:val="Title"/>
    <w:basedOn w:val="Normal"/>
    <w:uiPriority w:val="1"/>
    <w:qFormat/>
    <w:pPr>
      <w:spacing w:before="71"/>
      <w:ind w:right="3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Raven Danielle - kingrd</dc:creator>
  <cp:lastModifiedBy>Imran</cp:lastModifiedBy>
  <cp:revision>2</cp:revision>
  <dcterms:created xsi:type="dcterms:W3CDTF">2022-03-26T14:41:00Z</dcterms:created>
  <dcterms:modified xsi:type="dcterms:W3CDTF">2022-03-26T14:41:00Z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2022-03-26T00:00:00Z</vt:filetime>
  </property>
</Properties>
</file>