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07" w:type="dxa"/>
        <w:tblLook w:val="04A0" w:firstRow="1" w:lastRow="0" w:firstColumn="1" w:lastColumn="0" w:noHBand="0" w:noVBand="1"/>
      </w:tblPr>
      <w:tblGrid>
        <w:gridCol w:w="805"/>
        <w:gridCol w:w="810"/>
        <w:gridCol w:w="630"/>
        <w:gridCol w:w="720"/>
        <w:gridCol w:w="720"/>
        <w:gridCol w:w="720"/>
        <w:gridCol w:w="720"/>
        <w:gridCol w:w="630"/>
        <w:gridCol w:w="720"/>
        <w:gridCol w:w="672"/>
        <w:gridCol w:w="572"/>
        <w:gridCol w:w="572"/>
        <w:gridCol w:w="572"/>
        <w:gridCol w:w="572"/>
        <w:gridCol w:w="472"/>
      </w:tblGrid>
      <w:tr w:rsidR="00D04694" w:rsidTr="00D04694">
        <w:trPr>
          <w:gridAfter w:val="1"/>
          <w:wAfter w:w="472" w:type="dxa"/>
          <w:trHeight w:val="350"/>
        </w:trPr>
        <w:tc>
          <w:tcPr>
            <w:tcW w:w="805" w:type="dxa"/>
            <w:tcBorders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  <w:p w:rsidR="00D04694" w:rsidRDefault="00D04694"/>
        </w:tc>
        <w:tc>
          <w:tcPr>
            <w:tcW w:w="81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630" w:type="dxa"/>
            <w:tcBorders>
              <w:top w:val="single" w:sz="4" w:space="0" w:color="222A35" w:themeColor="text2" w:themeShade="80"/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72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72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72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72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63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720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672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572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D04694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4716645" wp14:editId="1D6D51CA">
                  <wp:simplePos x="0" y="0"/>
                  <wp:positionH relativeFrom="column">
                    <wp:posOffset>114299</wp:posOffset>
                  </wp:positionH>
                  <wp:positionV relativeFrom="paragraph">
                    <wp:posOffset>-920750</wp:posOffset>
                  </wp:positionV>
                  <wp:extent cx="2218205" cy="233172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42-3422302_728-x-845-1-cherry-clipart-png-download.png"/>
                          <pic:cNvPicPr/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3892" b="95568" l="7955" r="93977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252" cy="2339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2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572" w:type="dxa"/>
            <w:tcBorders>
              <w:left w:val="nil"/>
              <w:bottom w:val="single" w:sz="4" w:space="0" w:color="222A35" w:themeColor="text2" w:themeShade="80"/>
              <w:right w:val="nil"/>
            </w:tcBorders>
            <w:shd w:val="clear" w:color="auto" w:fill="F4B083" w:themeFill="accent2" w:themeFillTint="99"/>
          </w:tcPr>
          <w:p w:rsidR="002F31DA" w:rsidRDefault="002F31DA"/>
        </w:tc>
        <w:tc>
          <w:tcPr>
            <w:tcW w:w="572" w:type="dxa"/>
            <w:tcBorders>
              <w:left w:val="nil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shd w:val="clear" w:color="auto" w:fill="F4B083" w:themeFill="accent2" w:themeFillTint="99"/>
          </w:tcPr>
          <w:p w:rsidR="002F31DA" w:rsidRDefault="002F31DA"/>
        </w:tc>
      </w:tr>
      <w:tr w:rsidR="002F31DA" w:rsidTr="00D04694">
        <w:trPr>
          <w:gridAfter w:val="1"/>
          <w:wAfter w:w="472" w:type="dxa"/>
          <w:trHeight w:val="955"/>
        </w:trPr>
        <w:tc>
          <w:tcPr>
            <w:tcW w:w="805" w:type="dxa"/>
            <w:tcBorders>
              <w:top w:val="single" w:sz="4" w:space="0" w:color="222A35" w:themeColor="text2" w:themeShade="80"/>
            </w:tcBorders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63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72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72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72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72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63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720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672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572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572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572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tc>
          <w:tcPr>
            <w:tcW w:w="572" w:type="dxa"/>
            <w:tcBorders>
              <w:top w:val="single" w:sz="4" w:space="0" w:color="222A35" w:themeColor="text2" w:themeShade="80"/>
            </w:tcBorders>
          </w:tcPr>
          <w:p w:rsidR="002F31DA" w:rsidRDefault="002F31DA"/>
        </w:tc>
        <w:bookmarkStart w:id="0" w:name="_GoBack"/>
        <w:bookmarkEnd w:id="0"/>
      </w:tr>
      <w:tr w:rsidR="002F31DA" w:rsidTr="002F31DA">
        <w:trPr>
          <w:gridAfter w:val="1"/>
          <w:wAfter w:w="472" w:type="dxa"/>
          <w:trHeight w:val="999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D04694" w:rsidRDefault="00D04694">
            <w:pPr>
              <w:rPr>
                <w:noProof/>
              </w:rPr>
            </w:pPr>
          </w:p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99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99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gridAfter w:val="1"/>
          <w:wAfter w:w="472" w:type="dxa"/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99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99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  <w:tr w:rsidR="002F31DA" w:rsidTr="002F31DA">
        <w:trPr>
          <w:trHeight w:val="955"/>
        </w:trPr>
        <w:tc>
          <w:tcPr>
            <w:tcW w:w="805" w:type="dxa"/>
            <w:shd w:val="clear" w:color="auto" w:fill="F7CAAC" w:themeFill="accent2" w:themeFillTint="66"/>
          </w:tcPr>
          <w:p w:rsidR="002F31DA" w:rsidRDefault="002F31DA"/>
        </w:tc>
        <w:tc>
          <w:tcPr>
            <w:tcW w:w="81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30" w:type="dxa"/>
          </w:tcPr>
          <w:p w:rsidR="002F31DA" w:rsidRDefault="002F31DA"/>
        </w:tc>
        <w:tc>
          <w:tcPr>
            <w:tcW w:w="720" w:type="dxa"/>
          </w:tcPr>
          <w:p w:rsidR="002F31DA" w:rsidRDefault="002F31DA"/>
        </w:tc>
        <w:tc>
          <w:tcPr>
            <w:tcW w:w="6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572" w:type="dxa"/>
          </w:tcPr>
          <w:p w:rsidR="002F31DA" w:rsidRDefault="002F31DA"/>
        </w:tc>
        <w:tc>
          <w:tcPr>
            <w:tcW w:w="472" w:type="dxa"/>
          </w:tcPr>
          <w:p w:rsidR="002F31DA" w:rsidRDefault="002F31DA"/>
        </w:tc>
      </w:tr>
    </w:tbl>
    <w:p w:rsidR="00A338B0" w:rsidRDefault="00A338B0"/>
    <w:sectPr w:rsidR="00A33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DA"/>
    <w:rsid w:val="002F31DA"/>
    <w:rsid w:val="00A338B0"/>
    <w:rsid w:val="00D0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A7D5D-9683-4ED9-ACBE-0A4AF4B6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2022-04-28T12:29:00Z</dcterms:created>
  <dcterms:modified xsi:type="dcterms:W3CDTF">2022-04-28T12:47:00Z</dcterms:modified>
</cp:coreProperties>
</file>