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C6" w:rsidRDefault="007332C6">
      <w:pPr>
        <w:pStyle w:val="BodyText"/>
        <w:spacing w:before="9"/>
        <w:rPr>
          <w:rFonts w:ascii="Times New Roman"/>
          <w:i w:val="0"/>
          <w:sz w:val="17"/>
        </w:rPr>
      </w:pPr>
    </w:p>
    <w:p w:rsidR="007332C6" w:rsidRPr="00AC3FD5" w:rsidRDefault="00372B05">
      <w:pPr>
        <w:pStyle w:val="Heading1"/>
        <w:tabs>
          <w:tab w:val="left" w:pos="14699"/>
        </w:tabs>
        <w:spacing w:before="81"/>
        <w:ind w:left="6060"/>
        <w:rPr>
          <w:rFonts w:ascii="Times New Roman"/>
          <w:b w:val="0"/>
          <w:color w:val="FF0000"/>
        </w:rPr>
      </w:pPr>
      <w:r w:rsidRPr="00AC3FD5">
        <w:rPr>
          <w:color w:val="FF0000"/>
        </w:rPr>
        <w:t>Discharge Medication Schedule as of</w:t>
      </w:r>
      <w:r w:rsidRPr="00AC3FD5">
        <w:rPr>
          <w:color w:val="FF0000"/>
          <w:spacing w:val="-16"/>
        </w:rPr>
        <w:t xml:space="preserve"> </w:t>
      </w:r>
      <w:r w:rsidRPr="00AC3FD5">
        <w:rPr>
          <w:color w:val="FF0000"/>
        </w:rPr>
        <w:t>(Date)</w:t>
      </w:r>
      <w:r w:rsidRPr="00AC3FD5">
        <w:rPr>
          <w:b w:val="0"/>
          <w:color w:val="FF0000"/>
        </w:rPr>
        <w:t>:</w:t>
      </w:r>
      <w:r w:rsidRPr="00AC3FD5">
        <w:rPr>
          <w:rFonts w:ascii="Times New Roman"/>
          <w:b w:val="0"/>
          <w:color w:val="FF0000"/>
          <w:u w:val="thick" w:color="004B8E"/>
        </w:rPr>
        <w:t xml:space="preserve"> </w:t>
      </w:r>
      <w:r w:rsidRPr="00AC3FD5">
        <w:rPr>
          <w:rFonts w:ascii="Times New Roman"/>
          <w:b w:val="0"/>
          <w:color w:val="FF0000"/>
          <w:u w:val="thick" w:color="004B8E"/>
        </w:rPr>
        <w:tab/>
      </w:r>
    </w:p>
    <w:p w:rsidR="007332C6" w:rsidRDefault="00372B05">
      <w:pPr>
        <w:spacing w:before="1"/>
        <w:ind w:left="6418"/>
      </w:pPr>
      <w:r>
        <w:t>Include all prescription and over‐the‐counter medications, vitamins and herbal supplements.</w:t>
      </w:r>
    </w:p>
    <w:p w:rsidR="007332C6" w:rsidRDefault="007332C6">
      <w:pPr>
        <w:rPr>
          <w:sz w:val="20"/>
        </w:rPr>
      </w:pPr>
    </w:p>
    <w:p w:rsidR="007332C6" w:rsidRDefault="007332C6">
      <w:pPr>
        <w:spacing w:before="1"/>
        <w:rPr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2839"/>
        <w:gridCol w:w="4369"/>
        <w:gridCol w:w="4459"/>
      </w:tblGrid>
      <w:tr w:rsidR="007332C6" w:rsidTr="00AC3FD5">
        <w:trPr>
          <w:trHeight w:val="950"/>
        </w:trPr>
        <w:tc>
          <w:tcPr>
            <w:tcW w:w="2912" w:type="dxa"/>
            <w:shd w:val="clear" w:color="auto" w:fill="FFFF00"/>
          </w:tcPr>
          <w:p w:rsidR="007332C6" w:rsidRPr="00AC3FD5" w:rsidRDefault="007332C6">
            <w:pPr>
              <w:pStyle w:val="TableParagraph"/>
              <w:spacing w:before="10"/>
              <w:rPr>
                <w:sz w:val="26"/>
              </w:rPr>
            </w:pPr>
          </w:p>
          <w:p w:rsidR="007332C6" w:rsidRPr="00AC3FD5" w:rsidRDefault="00372B05">
            <w:pPr>
              <w:pStyle w:val="TableParagraph"/>
              <w:ind w:left="562"/>
              <w:rPr>
                <w:b/>
                <w:sz w:val="24"/>
              </w:rPr>
            </w:pPr>
            <w:r w:rsidRPr="00AC3FD5">
              <w:rPr>
                <w:b/>
                <w:sz w:val="24"/>
              </w:rPr>
              <w:t>Medication Name</w:t>
            </w:r>
          </w:p>
        </w:tc>
        <w:tc>
          <w:tcPr>
            <w:tcW w:w="2839" w:type="dxa"/>
            <w:shd w:val="clear" w:color="auto" w:fill="FFFF00"/>
          </w:tcPr>
          <w:p w:rsidR="007332C6" w:rsidRPr="00AC3FD5" w:rsidRDefault="00372B05">
            <w:pPr>
              <w:pStyle w:val="TableParagraph"/>
              <w:spacing w:before="181"/>
              <w:ind w:left="850" w:right="306" w:hanging="514"/>
              <w:rPr>
                <w:b/>
                <w:sz w:val="24"/>
              </w:rPr>
            </w:pPr>
            <w:r w:rsidRPr="00AC3FD5">
              <w:rPr>
                <w:b/>
                <w:sz w:val="24"/>
              </w:rPr>
              <w:t>Reason for taking this Medication</w:t>
            </w:r>
          </w:p>
        </w:tc>
        <w:tc>
          <w:tcPr>
            <w:tcW w:w="4369" w:type="dxa"/>
            <w:shd w:val="clear" w:color="auto" w:fill="FFFF00"/>
          </w:tcPr>
          <w:p w:rsidR="007332C6" w:rsidRPr="00AC3FD5" w:rsidRDefault="007332C6">
            <w:pPr>
              <w:pStyle w:val="TableParagraph"/>
              <w:spacing w:before="10"/>
              <w:rPr>
                <w:sz w:val="26"/>
              </w:rPr>
            </w:pPr>
          </w:p>
          <w:p w:rsidR="007332C6" w:rsidRPr="00AC3FD5" w:rsidRDefault="00372B05">
            <w:pPr>
              <w:pStyle w:val="TableParagraph"/>
              <w:ind w:left="986"/>
              <w:rPr>
                <w:b/>
                <w:sz w:val="24"/>
              </w:rPr>
            </w:pPr>
            <w:r w:rsidRPr="00AC3FD5">
              <w:rPr>
                <w:b/>
                <w:sz w:val="24"/>
              </w:rPr>
              <w:t>Dosage and Instructions</w:t>
            </w:r>
          </w:p>
        </w:tc>
        <w:tc>
          <w:tcPr>
            <w:tcW w:w="4459" w:type="dxa"/>
            <w:shd w:val="clear" w:color="auto" w:fill="FFFF00"/>
          </w:tcPr>
          <w:p w:rsidR="007332C6" w:rsidRPr="00AC3FD5" w:rsidRDefault="007332C6">
            <w:pPr>
              <w:pStyle w:val="TableParagraph"/>
              <w:spacing w:before="10"/>
              <w:rPr>
                <w:sz w:val="26"/>
              </w:rPr>
            </w:pPr>
          </w:p>
          <w:p w:rsidR="007332C6" w:rsidRPr="00AC3FD5" w:rsidRDefault="00372B05">
            <w:pPr>
              <w:pStyle w:val="TableParagraph"/>
              <w:ind w:left="1671" w:right="1661"/>
              <w:jc w:val="center"/>
              <w:rPr>
                <w:b/>
                <w:sz w:val="24"/>
              </w:rPr>
            </w:pPr>
            <w:r w:rsidRPr="00AC3FD5">
              <w:rPr>
                <w:b/>
                <w:sz w:val="24"/>
              </w:rPr>
              <w:t>Comments</w:t>
            </w:r>
          </w:p>
        </w:tc>
      </w:tr>
      <w:tr w:rsidR="007332C6">
        <w:trPr>
          <w:trHeight w:val="959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60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59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59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60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59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59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960"/>
        </w:trPr>
        <w:tc>
          <w:tcPr>
            <w:tcW w:w="2912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</w:tbl>
    <w:p w:rsidR="007332C6" w:rsidRDefault="007332C6">
      <w:pPr>
        <w:rPr>
          <w:rFonts w:ascii="Times New Roman"/>
        </w:rPr>
        <w:sectPr w:rsidR="007332C6">
          <w:headerReference w:type="default" r:id="rId6"/>
          <w:type w:val="continuous"/>
          <w:pgSz w:w="15840" w:h="12240" w:orient="landscape"/>
          <w:pgMar w:top="1200" w:right="400" w:bottom="0" w:left="420" w:header="783" w:footer="720" w:gutter="0"/>
          <w:cols w:space="720"/>
        </w:sectPr>
      </w:pPr>
    </w:p>
    <w:p w:rsidR="007332C6" w:rsidRDefault="007332C6" w:rsidP="00AC3FD5">
      <w:pPr>
        <w:tabs>
          <w:tab w:val="left" w:pos="2617"/>
          <w:tab w:val="left" w:pos="3248"/>
        </w:tabs>
        <w:spacing w:before="1"/>
        <w:rPr>
          <w:rFonts w:ascii="Times New Roman"/>
          <w:sz w:val="20"/>
        </w:rPr>
        <w:sectPr w:rsidR="007332C6">
          <w:type w:val="continuous"/>
          <w:pgSz w:w="15840" w:h="12240" w:orient="landscape"/>
          <w:pgMar w:top="1200" w:right="400" w:bottom="0" w:left="420" w:header="720" w:footer="720" w:gutter="0"/>
          <w:cols w:num="2" w:space="720" w:equalWidth="0">
            <w:col w:w="11267" w:space="40"/>
            <w:col w:w="3713"/>
          </w:cols>
        </w:sectPr>
      </w:pPr>
    </w:p>
    <w:p w:rsidR="007332C6" w:rsidRDefault="007332C6">
      <w:pPr>
        <w:pStyle w:val="BodyText"/>
        <w:spacing w:before="11"/>
        <w:rPr>
          <w:rFonts w:ascii="Times New Roman"/>
          <w:i w:val="0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39"/>
        <w:gridCol w:w="4369"/>
        <w:gridCol w:w="4531"/>
      </w:tblGrid>
      <w:tr w:rsidR="007332C6">
        <w:trPr>
          <w:trHeight w:val="474"/>
        </w:trPr>
        <w:tc>
          <w:tcPr>
            <w:tcW w:w="14579" w:type="dxa"/>
            <w:gridSpan w:val="4"/>
            <w:shd w:val="clear" w:color="auto" w:fill="E6E7E8"/>
          </w:tcPr>
          <w:p w:rsidR="007332C6" w:rsidRDefault="00372B05">
            <w:pPr>
              <w:pStyle w:val="TableParagraph"/>
              <w:spacing w:before="90"/>
              <w:ind w:left="5556" w:right="5545"/>
              <w:jc w:val="center"/>
              <w:rPr>
                <w:b/>
                <w:sz w:val="24"/>
              </w:rPr>
            </w:pPr>
            <w:r>
              <w:rPr>
                <w:b/>
                <w:color w:val="004B8E"/>
                <w:sz w:val="24"/>
              </w:rPr>
              <w:t>Additional Medications as Needed</w:t>
            </w:r>
          </w:p>
        </w:tc>
      </w:tr>
      <w:tr w:rsidR="007332C6">
        <w:trPr>
          <w:trHeight w:val="1205"/>
        </w:trPr>
        <w:tc>
          <w:tcPr>
            <w:tcW w:w="2840" w:type="dxa"/>
          </w:tcPr>
          <w:p w:rsidR="007332C6" w:rsidRDefault="00372B05">
            <w:pPr>
              <w:pStyle w:val="TableParagraph"/>
              <w:ind w:left="883" w:right="228" w:hanging="628"/>
              <w:rPr>
                <w:b/>
                <w:sz w:val="24"/>
              </w:rPr>
            </w:pPr>
            <w:r>
              <w:rPr>
                <w:b/>
                <w:sz w:val="24"/>
              </w:rPr>
              <w:t>Additional Medications As Needed</w:t>
            </w: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474"/>
        </w:trPr>
        <w:tc>
          <w:tcPr>
            <w:tcW w:w="14579" w:type="dxa"/>
            <w:gridSpan w:val="4"/>
            <w:shd w:val="clear" w:color="auto" w:fill="E6E7E8"/>
          </w:tcPr>
          <w:p w:rsidR="007332C6" w:rsidRDefault="00372B05">
            <w:pPr>
              <w:pStyle w:val="TableParagraph"/>
              <w:spacing w:before="90"/>
              <w:ind w:left="5555" w:right="5545"/>
              <w:jc w:val="center"/>
              <w:rPr>
                <w:b/>
                <w:sz w:val="24"/>
              </w:rPr>
            </w:pPr>
            <w:r>
              <w:rPr>
                <w:b/>
                <w:color w:val="004B8E"/>
                <w:sz w:val="24"/>
              </w:rPr>
              <w:t>Discontinued Medications</w:t>
            </w:r>
          </w:p>
        </w:tc>
      </w:tr>
      <w:tr w:rsidR="007332C6">
        <w:trPr>
          <w:trHeight w:val="1171"/>
        </w:trPr>
        <w:tc>
          <w:tcPr>
            <w:tcW w:w="2840" w:type="dxa"/>
          </w:tcPr>
          <w:p w:rsidR="007332C6" w:rsidRDefault="00372B05">
            <w:pPr>
              <w:pStyle w:val="TableParagraph"/>
              <w:ind w:left="935" w:right="58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Do Not Take the Following</w:t>
            </w:r>
          </w:p>
        </w:tc>
        <w:tc>
          <w:tcPr>
            <w:tcW w:w="283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9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  <w:tr w:rsidR="007332C6">
        <w:trPr>
          <w:trHeight w:val="474"/>
        </w:trPr>
        <w:tc>
          <w:tcPr>
            <w:tcW w:w="14579" w:type="dxa"/>
            <w:gridSpan w:val="4"/>
            <w:shd w:val="clear" w:color="auto" w:fill="E6E7E8"/>
          </w:tcPr>
          <w:p w:rsidR="007332C6" w:rsidRDefault="00372B05">
            <w:pPr>
              <w:pStyle w:val="TableParagraph"/>
              <w:spacing w:before="90"/>
              <w:ind w:left="5378" w:right="5545"/>
              <w:jc w:val="center"/>
              <w:rPr>
                <w:b/>
                <w:sz w:val="24"/>
              </w:rPr>
            </w:pPr>
            <w:r>
              <w:rPr>
                <w:b/>
                <w:color w:val="004B8E"/>
                <w:sz w:val="24"/>
              </w:rPr>
              <w:t>Avoid the</w:t>
            </w:r>
            <w:r>
              <w:rPr>
                <w:b/>
                <w:color w:val="004B8E"/>
                <w:spacing w:val="-2"/>
                <w:sz w:val="24"/>
              </w:rPr>
              <w:t xml:space="preserve"> </w:t>
            </w:r>
            <w:r>
              <w:rPr>
                <w:b/>
                <w:color w:val="004B8E"/>
                <w:sz w:val="24"/>
              </w:rPr>
              <w:t>following:</w:t>
            </w:r>
          </w:p>
        </w:tc>
      </w:tr>
      <w:tr w:rsidR="007332C6">
        <w:trPr>
          <w:trHeight w:val="1173"/>
        </w:trPr>
        <w:tc>
          <w:tcPr>
            <w:tcW w:w="2840" w:type="dxa"/>
          </w:tcPr>
          <w:p w:rsidR="007332C6" w:rsidRDefault="00372B05">
            <w:pPr>
              <w:pStyle w:val="TableParagraph"/>
              <w:spacing w:line="29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Avoid the Following</w:t>
            </w:r>
          </w:p>
        </w:tc>
        <w:tc>
          <w:tcPr>
            <w:tcW w:w="11739" w:type="dxa"/>
            <w:gridSpan w:val="3"/>
          </w:tcPr>
          <w:p w:rsidR="007332C6" w:rsidRDefault="007332C6">
            <w:pPr>
              <w:pStyle w:val="TableParagraph"/>
              <w:rPr>
                <w:rFonts w:ascii="Times New Roman"/>
              </w:rPr>
            </w:pPr>
          </w:p>
        </w:tc>
      </w:tr>
    </w:tbl>
    <w:p w:rsidR="007332C6" w:rsidRDefault="007332C6">
      <w:pPr>
        <w:pStyle w:val="BodyText"/>
        <w:rPr>
          <w:rFonts w:ascii="Times New Roman"/>
          <w:i w:val="0"/>
        </w:rPr>
      </w:pPr>
    </w:p>
    <w:p w:rsidR="007332C6" w:rsidRDefault="007332C6" w:rsidP="00AC3FD5">
      <w:pPr>
        <w:tabs>
          <w:tab w:val="left" w:pos="832"/>
          <w:tab w:val="left" w:pos="1463"/>
        </w:tabs>
        <w:spacing w:before="179"/>
        <w:ind w:right="102"/>
        <w:rPr>
          <w:rFonts w:ascii="Times New Roman"/>
          <w:sz w:val="20"/>
        </w:rPr>
      </w:pPr>
      <w:bookmarkStart w:id="0" w:name="_GoBack"/>
      <w:bookmarkEnd w:id="0"/>
    </w:p>
    <w:sectPr w:rsidR="007332C6">
      <w:pgSz w:w="15840" w:h="12240" w:orient="landscape"/>
      <w:pgMar w:top="1200" w:right="400" w:bottom="0" w:left="420" w:header="7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05" w:rsidRDefault="00372B05">
      <w:r>
        <w:separator/>
      </w:r>
    </w:p>
  </w:endnote>
  <w:endnote w:type="continuationSeparator" w:id="0">
    <w:p w:rsidR="00372B05" w:rsidRDefault="0037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05" w:rsidRDefault="00372B05">
      <w:r>
        <w:separator/>
      </w:r>
    </w:p>
  </w:footnote>
  <w:footnote w:type="continuationSeparator" w:id="0">
    <w:p w:rsidR="00372B05" w:rsidRDefault="0037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C6" w:rsidRDefault="00AC3FD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484505</wp:posOffset>
              </wp:positionV>
              <wp:extent cx="6173470" cy="2292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34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2C6" w:rsidRPr="00AC3FD5" w:rsidRDefault="00372B05" w:rsidP="00AC3FD5">
                          <w:pPr>
                            <w:spacing w:line="346" w:lineRule="exact"/>
                            <w:ind w:left="-1620" w:right="-2550"/>
                            <w:jc w:val="center"/>
                            <w:rPr>
                              <w:rFonts w:ascii="Algerian" w:hAnsi="Algerian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  <w:r w:rsidRPr="00AC3FD5">
                            <w:rPr>
                              <w:rFonts w:ascii="Algerian" w:hAnsi="Algerian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Discharge </w:t>
                          </w:r>
                          <w:r w:rsidR="00AC3FD5" w:rsidRPr="00AC3FD5">
                            <w:rPr>
                              <w:rFonts w:ascii="Algerian" w:hAnsi="Algerian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Patient </w:t>
                          </w:r>
                          <w:r w:rsidRPr="00AC3FD5">
                            <w:rPr>
                              <w:rFonts w:ascii="Algerian" w:hAnsi="Algerian"/>
                              <w:b/>
                              <w:color w:val="FF0000"/>
                              <w:sz w:val="40"/>
                              <w:szCs w:val="40"/>
                            </w:rPr>
                            <w:t>Medication Schedule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pt;margin-top:38.15pt;width:486.1pt;height:1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iV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" filled="f" stroked="f">
              <v:textbox inset="0,0,0,0">
                <w:txbxContent>
                  <w:p w:rsidR="007332C6" w:rsidRPr="00AC3FD5" w:rsidRDefault="00372B05" w:rsidP="00AC3FD5">
                    <w:pPr>
                      <w:spacing w:line="346" w:lineRule="exact"/>
                      <w:ind w:left="-1620" w:right="-2550"/>
                      <w:jc w:val="center"/>
                      <w:rPr>
                        <w:rFonts w:ascii="Algerian" w:hAnsi="Algerian"/>
                        <w:b/>
                        <w:color w:val="FF0000"/>
                        <w:sz w:val="40"/>
                        <w:szCs w:val="40"/>
                      </w:rPr>
                    </w:pPr>
                    <w:r w:rsidRPr="00AC3FD5">
                      <w:rPr>
                        <w:rFonts w:ascii="Algerian" w:hAnsi="Algerian"/>
                        <w:b/>
                        <w:color w:val="FF0000"/>
                        <w:sz w:val="40"/>
                        <w:szCs w:val="40"/>
                      </w:rPr>
                      <w:t xml:space="preserve">Discharge </w:t>
                    </w:r>
                    <w:r w:rsidR="00AC3FD5" w:rsidRPr="00AC3FD5">
                      <w:rPr>
                        <w:rFonts w:ascii="Algerian" w:hAnsi="Algerian"/>
                        <w:b/>
                        <w:color w:val="FF0000"/>
                        <w:sz w:val="40"/>
                        <w:szCs w:val="40"/>
                      </w:rPr>
                      <w:t xml:space="preserve">Patient </w:t>
                    </w:r>
                    <w:r w:rsidRPr="00AC3FD5">
                      <w:rPr>
                        <w:rFonts w:ascii="Algerian" w:hAnsi="Algerian"/>
                        <w:b/>
                        <w:color w:val="FF0000"/>
                        <w:sz w:val="40"/>
                        <w:szCs w:val="40"/>
                      </w:rPr>
                      <w:t>Medication 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6"/>
    <w:rsid w:val="00372B05"/>
    <w:rsid w:val="007332C6"/>
    <w:rsid w:val="00A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D4214-AFC8-4E7F-9EE4-B394ED11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3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- 09_2011 Discharge Medication Schedule FINAL.doc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- 09_2011 Discharge Medication Schedule FINAL.doc</dc:title>
  <dc:creator>brendac</dc:creator>
  <cp:lastModifiedBy>Imran</cp:lastModifiedBy>
  <cp:revision>2</cp:revision>
  <dcterms:created xsi:type="dcterms:W3CDTF">2023-11-09T06:00:00Z</dcterms:created>
  <dcterms:modified xsi:type="dcterms:W3CDTF">2023-11-09T06:00:00Z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2018-12-07T00:00:00Z</vt:filetime>
  </property>
</Properties>
</file>