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0"/>
      </w:tblGrid>
      <w:tr w:rsidR="00517754" w:rsidRPr="00517754" w:rsidTr="00517754">
        <w:tc>
          <w:tcPr>
            <w:tcW w:w="0" w:type="auto"/>
            <w:shd w:val="clear" w:color="auto" w:fill="FFFFFF"/>
            <w:vAlign w:val="center"/>
            <w:hideMark/>
          </w:tcPr>
          <w:p w:rsidR="00517754" w:rsidRPr="00517754" w:rsidRDefault="002C6DA5" w:rsidP="00517754">
            <w:pPr>
              <w:spacing w:after="0" w:line="285" w:lineRule="atLeas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Authorization Letter </w:t>
            </w:r>
            <w:bookmarkStart w:id="0" w:name="_GoBack"/>
            <w:bookmarkEnd w:id="0"/>
          </w:p>
          <w:p w:rsidR="00517754" w:rsidRPr="00517754" w:rsidRDefault="002C6DA5" w:rsidP="00517754">
            <w:pPr>
              <w:spacing w:before="300" w:after="300" w:line="285" w:lineRule="atLeas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</w:tbl>
    <w:p w:rsidR="00517754" w:rsidRPr="00517754" w:rsidRDefault="00517754" w:rsidP="0051775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7632"/>
      </w:tblGrid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Part Number: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color w:val="333333"/>
                <w:sz w:val="20"/>
                <w:szCs w:val="20"/>
              </w:rPr>
              <w:t>1910</w:t>
            </w:r>
          </w:p>
        </w:tc>
      </w:tr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Part Title: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color w:val="333333"/>
                <w:sz w:val="20"/>
                <w:szCs w:val="20"/>
              </w:rPr>
              <w:t>Occupational Safety and Health Standards</w:t>
            </w:r>
          </w:p>
        </w:tc>
      </w:tr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Subpart: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color w:val="333333"/>
                <w:sz w:val="20"/>
                <w:szCs w:val="20"/>
              </w:rPr>
              <w:t>Z</w:t>
            </w:r>
          </w:p>
        </w:tc>
      </w:tr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Subpart Title: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color w:val="333333"/>
                <w:sz w:val="20"/>
                <w:szCs w:val="20"/>
              </w:rPr>
              <w:t>Toxic and Hazardous Substances</w:t>
            </w:r>
          </w:p>
        </w:tc>
      </w:tr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Standard Number: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color w:val="333333"/>
                <w:sz w:val="20"/>
                <w:szCs w:val="20"/>
              </w:rPr>
              <w:t>1910.1020 App A</w:t>
            </w:r>
          </w:p>
        </w:tc>
      </w:tr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Title: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color w:val="333333"/>
                <w:sz w:val="20"/>
                <w:szCs w:val="20"/>
              </w:rPr>
              <w:t>Sample authorization letter for the release of employee medical record information to a designated representative (Non-mandatory)</w:t>
            </w:r>
          </w:p>
        </w:tc>
      </w:tr>
      <w:tr w:rsidR="00517754" w:rsidRPr="00517754" w:rsidTr="00517754">
        <w:tc>
          <w:tcPr>
            <w:tcW w:w="0" w:type="auto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7754" w:rsidRPr="00517754" w:rsidTr="00517754">
        <w:tc>
          <w:tcPr>
            <w:tcW w:w="1000" w:type="pct"/>
            <w:shd w:val="clear" w:color="auto" w:fill="FFFFFF"/>
            <w:hideMark/>
          </w:tcPr>
          <w:p w:rsidR="00517754" w:rsidRPr="00517754" w:rsidRDefault="00517754" w:rsidP="00517754">
            <w:pPr>
              <w:spacing w:after="0" w:line="285" w:lineRule="atLeast"/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</w:pPr>
            <w:r w:rsidRPr="00517754">
              <w:rPr>
                <w:rFonts w:ascii="Tahoma" w:eastAsia="Times New Roman" w:hAnsi="Tahoma" w:cs="Tahoma"/>
                <w:b/>
                <w:bCs/>
                <w:color w:val="333333"/>
                <w:sz w:val="20"/>
                <w:szCs w:val="20"/>
              </w:rPr>
              <w:t>• GPO Source: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17754" w:rsidRPr="00517754" w:rsidRDefault="002C6DA5" w:rsidP="00517754">
            <w:pPr>
              <w:spacing w:after="0" w:line="285" w:lineRule="atLeast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hyperlink r:id="rId5" w:tooltip="e-CFR" w:history="1">
              <w:r w:rsidR="00517754" w:rsidRPr="00517754">
                <w:rPr>
                  <w:rFonts w:ascii="Tahoma" w:eastAsia="Times New Roman" w:hAnsi="Tahoma" w:cs="Tahoma"/>
                  <w:color w:val="800080"/>
                  <w:sz w:val="20"/>
                  <w:szCs w:val="20"/>
                  <w:u w:val="single"/>
                </w:rPr>
                <w:t>e-CFR</w:t>
              </w:r>
            </w:hyperlink>
          </w:p>
        </w:tc>
      </w:tr>
    </w:tbl>
    <w:p w:rsidR="00517754" w:rsidRPr="00517754" w:rsidRDefault="002C6DA5" w:rsidP="00517754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noshade="t" o:hr="t" fillcolor="black" stroked="f"/>
        </w:pic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0"/>
      </w:tblGrid>
      <w:tr w:rsidR="00517754" w:rsidRPr="00517754" w:rsidTr="00FF5010">
        <w:tc>
          <w:tcPr>
            <w:tcW w:w="0" w:type="auto"/>
            <w:shd w:val="clear" w:color="auto" w:fill="FFFFFF"/>
            <w:vAlign w:val="center"/>
          </w:tcPr>
          <w:p w:rsidR="00517754" w:rsidRPr="00517754" w:rsidRDefault="00517754" w:rsidP="00517754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I, _______, (full name of worker/patient) hereby authorize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 (individual or organization holding the medical records</w:t>
      </w:r>
      <w:proofErr w:type="gramStart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)to</w:t>
      </w:r>
      <w:proofErr w:type="gramEnd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release to _________ (individual or organization authorized to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receive the medical information), the following medical information</w:t>
      </w:r>
    </w:p>
    <w:p w:rsidR="00517754" w:rsidRPr="00963C66" w:rsidRDefault="00517754" w:rsidP="00FF5010">
      <w:pPr>
        <w:pBdr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proofErr w:type="gramStart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from</w:t>
      </w:r>
      <w:proofErr w:type="gramEnd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my personal medical records:</w:t>
      </w:r>
    </w:p>
    <w:p w:rsidR="00FF5010" w:rsidRPr="00963C66" w:rsidRDefault="00FF5010" w:rsidP="00FF5010">
      <w:pPr>
        <w:pBdr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FF5010" w:rsidRPr="00963C66" w:rsidRDefault="00FF5010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(Describe generally the information desired to be released).</w:t>
      </w: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I give my permission for this medical information to be used for</w:t>
      </w:r>
    </w:p>
    <w:p w:rsid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proofErr w:type="gramStart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the</w:t>
      </w:r>
      <w:proofErr w:type="gramEnd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following purpose: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</w:t>
      </w:r>
      <w:r w:rsid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</w:t>
      </w: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</w:t>
      </w:r>
    </w:p>
    <w:p w:rsidR="00517754" w:rsidRPr="00963C66" w:rsidRDefault="00517754" w:rsidP="00FF50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jc w:val="both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proofErr w:type="gramStart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but</w:t>
      </w:r>
      <w:proofErr w:type="gramEnd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I do not give permission for any other use or re-disclosure of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this information.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(Note: Several extra lines are provided below so that you can place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additional restrictions on this authorization letter if you want to.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You may, however, leave these lines blank. On the other hand,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lastRenderedPageBreak/>
        <w:t>you may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want to (1) specify a particular expiration date for this letter (if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less than one year); (2) describe medical information to be created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proofErr w:type="gramStart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in</w:t>
      </w:r>
      <w:proofErr w:type="gramEnd"/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the future that you intend to be covered by this authorization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letter; or (3) describe portions of the medical information in your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records which you do not intend to be released as a result of this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letter.)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__________________________________________________________________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__________________________________________________________________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__________________________________________________________________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__________________________________________________________________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FF5010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Full name of Employee or Legal Representative</w:t>
      </w:r>
      <w:r w:rsidR="00FF5010" w:rsidRPr="00963C66">
        <w:rPr>
          <w:rFonts w:ascii="Courier" w:eastAsia="Times New Roman" w:hAnsi="Courier" w:cs="Courier New"/>
          <w:color w:val="333333"/>
          <w:sz w:val="24"/>
          <w:szCs w:val="18"/>
        </w:rPr>
        <w:t xml:space="preserve"> 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__________________________________________________________________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Signature of Employee or Legal Representative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__________________________________________________________________</w:t>
      </w: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</w:p>
    <w:p w:rsidR="00517754" w:rsidRPr="00963C66" w:rsidRDefault="00517754" w:rsidP="00517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300" w:lineRule="atLeast"/>
        <w:rPr>
          <w:rFonts w:ascii="Courier" w:eastAsia="Times New Roman" w:hAnsi="Courier" w:cs="Courier New"/>
          <w:color w:val="333333"/>
          <w:sz w:val="24"/>
          <w:szCs w:val="18"/>
        </w:rPr>
      </w:pPr>
      <w:r w:rsidRPr="00963C66">
        <w:rPr>
          <w:rFonts w:ascii="Courier" w:eastAsia="Times New Roman" w:hAnsi="Courier" w:cs="Courier New"/>
          <w:color w:val="333333"/>
          <w:sz w:val="24"/>
          <w:szCs w:val="18"/>
        </w:rPr>
        <w:t>Date of Signature</w:t>
      </w:r>
    </w:p>
    <w:p w:rsidR="00595048" w:rsidRDefault="002C6DA5"/>
    <w:sectPr w:rsidR="00595048" w:rsidSect="00FF5010">
      <w:pgSz w:w="12240" w:h="15840"/>
      <w:pgMar w:top="1440" w:right="126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754"/>
    <w:rsid w:val="002C6DA5"/>
    <w:rsid w:val="00370576"/>
    <w:rsid w:val="00517754"/>
    <w:rsid w:val="005A74EA"/>
    <w:rsid w:val="00963C66"/>
    <w:rsid w:val="00F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ackten">
    <w:name w:val="blackten"/>
    <w:basedOn w:val="DefaultParagraphFont"/>
    <w:rsid w:val="00517754"/>
  </w:style>
  <w:style w:type="character" w:styleId="Hyperlink">
    <w:name w:val="Hyperlink"/>
    <w:basedOn w:val="DefaultParagraphFont"/>
    <w:uiPriority w:val="99"/>
    <w:semiHidden/>
    <w:unhideWhenUsed/>
    <w:rsid w:val="0051775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77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775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ackten">
    <w:name w:val="blackten"/>
    <w:basedOn w:val="DefaultParagraphFont"/>
    <w:rsid w:val="00517754"/>
  </w:style>
  <w:style w:type="character" w:styleId="Hyperlink">
    <w:name w:val="Hyperlink"/>
    <w:basedOn w:val="DefaultParagraphFont"/>
    <w:uiPriority w:val="99"/>
    <w:semiHidden/>
    <w:unhideWhenUsed/>
    <w:rsid w:val="0051775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77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775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cfr.gov/cgi-bin/text-idx?SID=65b279ee2e7530009034c1f152d451e5&amp;tpl=/ecfrbrowse/Title29/29tab_02.t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2</cp:revision>
  <dcterms:created xsi:type="dcterms:W3CDTF">2026-10-16T01:54:00Z</dcterms:created>
  <dcterms:modified xsi:type="dcterms:W3CDTF">2026-10-16T01:54:00Z</dcterms:modified>
</cp:coreProperties>
</file>